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E04" w:rsidRDefault="00691E04">
      <w:pPr>
        <w:pStyle w:val="Heading5"/>
        <w:framePr w:wrap="auto"/>
        <w:rPr>
          <w:rFonts w:cs="Times New Roman"/>
          <w:sz w:val="44"/>
          <w:szCs w:val="44"/>
        </w:rPr>
      </w:pPr>
      <w:bookmarkStart w:id="0" w:name="_GoBack"/>
      <w:bookmarkEnd w:id="0"/>
      <w:r>
        <w:t>LSW</w:t>
      </w:r>
    </w:p>
    <w:p w:rsidR="00533A91" w:rsidRDefault="00533A91" w:rsidP="00533A91">
      <w:pPr>
        <w:framePr w:w="1264"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Footlight MT Light" w:hAnsi="Footlight MT Light" w:cs="Footlight MT Light"/>
        </w:rPr>
      </w:pPr>
    </w:p>
    <w:p w:rsidR="00691E04" w:rsidRDefault="00533A91" w:rsidP="00533A91">
      <w:pPr>
        <w:framePr w:w="1264"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cs="Courier"/>
        </w:rPr>
      </w:pPr>
      <w:r>
        <w:rPr>
          <w:rFonts w:ascii="Footlight MT Light" w:hAnsi="Footlight MT Light" w:cs="Footlight MT Light"/>
        </w:rPr>
        <w:t>for Chi</w:t>
      </w:r>
      <w:r w:rsidR="00691E04">
        <w:rPr>
          <w:rFonts w:ascii="Footlight MT Light" w:hAnsi="Footlight MT Light" w:cs="Footlight MT Light"/>
        </w:rPr>
        <w:t>ldren</w:t>
      </w:r>
    </w:p>
    <w:p w:rsidR="00691E04" w:rsidRPr="00533A91" w:rsidRDefault="00691E04">
      <w:pPr>
        <w:rPr>
          <w:rFonts w:ascii="Arial" w:hAnsi="Arial" w:cs="Arial"/>
        </w:rPr>
      </w:pPr>
      <w:r>
        <w:lastRenderedPageBreak/>
        <w:br w:type="column"/>
      </w:r>
      <w:r w:rsidRPr="00533A91">
        <w:rPr>
          <w:rFonts w:ascii="Arial" w:hAnsi="Arial" w:cs="Arial"/>
        </w:rPr>
        <w:lastRenderedPageBreak/>
        <w:t>Year B</w:t>
      </w:r>
    </w:p>
    <w:p w:rsidR="00691E04" w:rsidRPr="00533A91" w:rsidRDefault="00691E04" w:rsidP="00533A91">
      <w:pPr>
        <w:rPr>
          <w:rFonts w:ascii="Arial Black" w:hAnsi="Arial Black" w:cs="Arial Black"/>
          <w:b/>
          <w:bCs/>
          <w:caps/>
          <w:sz w:val="24"/>
          <w:szCs w:val="24"/>
        </w:rPr>
      </w:pPr>
      <w:r w:rsidRPr="00533A91">
        <w:rPr>
          <w:rFonts w:ascii="Arial Black" w:hAnsi="Arial Black" w:cs="Arial Black"/>
          <w:sz w:val="24"/>
          <w:szCs w:val="24"/>
        </w:rPr>
        <w:t>Baptism of the Lord</w:t>
      </w:r>
    </w:p>
    <w:p w:rsidR="00691E04" w:rsidRPr="00533A91" w:rsidRDefault="00691E04">
      <w:pPr>
        <w:rPr>
          <w:rFonts w:ascii="Arial" w:hAnsi="Arial" w:cs="Arial"/>
          <w:smallCaps/>
        </w:rPr>
      </w:pPr>
    </w:p>
    <w:p w:rsidR="00691E04" w:rsidRPr="00533A91" w:rsidRDefault="00691E04">
      <w:pPr>
        <w:rPr>
          <w:rFonts w:ascii="Arial" w:hAnsi="Arial" w:cs="Arial"/>
          <w:smallCaps/>
        </w:rPr>
      </w:pPr>
    </w:p>
    <w:p w:rsidR="00691E04" w:rsidRPr="00533A91" w:rsidRDefault="00533A91">
      <w:pPr>
        <w:pStyle w:val="Heading4"/>
        <w:rPr>
          <w:rFonts w:ascii="Arial" w:hAnsi="Arial" w:cs="Arial"/>
          <w:smallCaps w:val="0"/>
        </w:rPr>
      </w:pPr>
      <w:r>
        <w:rPr>
          <w:rFonts w:ascii="Arial" w:hAnsi="Arial" w:cs="Arial"/>
          <w:smallCaps w:val="0"/>
        </w:rPr>
        <w:t>Images</w:t>
      </w:r>
    </w:p>
    <w:p w:rsidR="00691E04" w:rsidRPr="00533A91" w:rsidRDefault="00691E04">
      <w:pPr>
        <w:rPr>
          <w:rFonts w:ascii="Arial" w:hAnsi="Arial" w:cs="Arial"/>
        </w:rPr>
      </w:pPr>
    </w:p>
    <w:p w:rsidR="00691E04" w:rsidRPr="00533A91" w:rsidRDefault="00691E04">
      <w:pPr>
        <w:rPr>
          <w:rFonts w:ascii="Arial" w:hAnsi="Arial" w:cs="Arial"/>
        </w:rPr>
      </w:pPr>
      <w:r w:rsidRPr="00533A91">
        <w:rPr>
          <w:rFonts w:ascii="Arial" w:hAnsi="Arial" w:cs="Arial"/>
        </w:rPr>
        <w:t>Baptism</w:t>
      </w:r>
    </w:p>
    <w:p w:rsidR="00691E04" w:rsidRPr="00533A91" w:rsidRDefault="00691E04">
      <w:pPr>
        <w:rPr>
          <w:rFonts w:ascii="Arial" w:hAnsi="Arial" w:cs="Arial"/>
        </w:rPr>
      </w:pPr>
      <w:r w:rsidRPr="00533A91">
        <w:rPr>
          <w:rFonts w:ascii="Arial" w:hAnsi="Arial" w:cs="Arial"/>
        </w:rPr>
        <w:t>Joining a family</w:t>
      </w:r>
    </w:p>
    <w:p w:rsidR="00691E04" w:rsidRPr="00533A91" w:rsidRDefault="00691E04">
      <w:pPr>
        <w:rPr>
          <w:rFonts w:ascii="Arial" w:hAnsi="Arial" w:cs="Arial"/>
        </w:rPr>
      </w:pPr>
      <w:r w:rsidRPr="00533A91">
        <w:rPr>
          <w:rFonts w:ascii="Arial" w:hAnsi="Arial" w:cs="Arial"/>
        </w:rPr>
        <w:t>Being a new person</w:t>
      </w:r>
    </w:p>
    <w:p w:rsidR="00691E04" w:rsidRPr="00533A91" w:rsidRDefault="00691E04">
      <w:pPr>
        <w:rPr>
          <w:rFonts w:ascii="Arial" w:hAnsi="Arial" w:cs="Arial"/>
        </w:rPr>
      </w:pPr>
    </w:p>
    <w:p w:rsidR="00691E04" w:rsidRPr="00533A91" w:rsidRDefault="00691E04">
      <w:pPr>
        <w:rPr>
          <w:rFonts w:ascii="Arial" w:hAnsi="Arial" w:cs="Arial"/>
        </w:rPr>
      </w:pPr>
    </w:p>
    <w:p w:rsidR="00691E04" w:rsidRPr="00533A91" w:rsidRDefault="00691E04">
      <w:pPr>
        <w:pStyle w:val="Heading4"/>
        <w:rPr>
          <w:rFonts w:ascii="Arial" w:hAnsi="Arial" w:cs="Arial"/>
          <w:smallCaps w:val="0"/>
        </w:rPr>
      </w:pPr>
      <w:r w:rsidRPr="00533A91">
        <w:rPr>
          <w:rFonts w:ascii="Arial" w:hAnsi="Arial" w:cs="Arial"/>
          <w:smallCaps w:val="0"/>
        </w:rPr>
        <w:t>Points to note</w:t>
      </w:r>
    </w:p>
    <w:p w:rsidR="00691E04" w:rsidRPr="00533A91" w:rsidRDefault="00691E04">
      <w:pPr>
        <w:rPr>
          <w:rFonts w:ascii="Arial" w:hAnsi="Arial" w:cs="Arial"/>
        </w:rPr>
      </w:pPr>
    </w:p>
    <w:p w:rsidR="00691E04" w:rsidRPr="00533A91" w:rsidRDefault="00691E04">
      <w:pPr>
        <w:pStyle w:val="BodyText"/>
        <w:rPr>
          <w:rFonts w:ascii="Arial" w:hAnsi="Arial" w:cs="Arial"/>
        </w:rPr>
      </w:pPr>
      <w:r w:rsidRPr="00533A91">
        <w:rPr>
          <w:rFonts w:ascii="Arial" w:hAnsi="Arial" w:cs="Arial"/>
        </w:rPr>
        <w:t xml:space="preserve">Baptism is a sacrament of initiation.  It is important to remember that a sacrament of initiation initiates a person into a community.  Baptism is not merely a personal journey to meet God, but is also a person journey to meet a community.  The baptism of Jesus was his way of meeting the community he was called to minister, the entire human race.  </w:t>
      </w:r>
    </w:p>
    <w:p w:rsidR="00691E04" w:rsidRPr="00533A91" w:rsidRDefault="00691E04">
      <w:pPr>
        <w:pStyle w:val="BodyText"/>
        <w:rPr>
          <w:rFonts w:ascii="Arial" w:hAnsi="Arial" w:cs="Arial"/>
        </w:rPr>
      </w:pPr>
    </w:p>
    <w:p w:rsidR="00691E04" w:rsidRPr="00533A91" w:rsidRDefault="00691E04">
      <w:pPr>
        <w:pStyle w:val="BodyText"/>
        <w:rPr>
          <w:rFonts w:ascii="Arial" w:hAnsi="Arial" w:cs="Arial"/>
        </w:rPr>
      </w:pPr>
      <w:r w:rsidRPr="00533A91">
        <w:rPr>
          <w:rFonts w:ascii="Arial" w:hAnsi="Arial" w:cs="Arial"/>
        </w:rPr>
        <w:t>Emphasis should therefore be placed on the family and the Church when someone is baptised.  Nobody goes alone to church to get baptised.  We are brought there by our families.  After baptism, we then become members of the family of the Church.</w:t>
      </w:r>
    </w:p>
    <w:p w:rsidR="00691E04" w:rsidRPr="00533A91" w:rsidRDefault="00691E04">
      <w:pPr>
        <w:rPr>
          <w:rFonts w:ascii="Arial" w:hAnsi="Arial" w:cs="Arial"/>
        </w:rPr>
      </w:pPr>
    </w:p>
    <w:p w:rsidR="00691E04" w:rsidRPr="00533A91" w:rsidRDefault="00691E04">
      <w:pPr>
        <w:pStyle w:val="BodyText"/>
        <w:rPr>
          <w:rFonts w:ascii="Arial" w:hAnsi="Arial" w:cs="Arial"/>
        </w:rPr>
      </w:pPr>
      <w:r w:rsidRPr="00533A91">
        <w:rPr>
          <w:rFonts w:ascii="Arial" w:hAnsi="Arial" w:cs="Arial"/>
        </w:rPr>
        <w:t>Note that as not all the children may have been baptised, discussions and activities must cater for them.  Perhaps, they may be asked to share their experience of what they see when someone is baptised.</w:t>
      </w:r>
    </w:p>
    <w:p w:rsidR="00691E04" w:rsidRPr="00533A91" w:rsidRDefault="00691E04">
      <w:pPr>
        <w:rPr>
          <w:rFonts w:ascii="Arial" w:hAnsi="Arial" w:cs="Arial"/>
        </w:rPr>
      </w:pPr>
    </w:p>
    <w:p w:rsidR="00691E04" w:rsidRPr="00533A91" w:rsidRDefault="00691E04">
      <w:pPr>
        <w:rPr>
          <w:rFonts w:ascii="Arial" w:hAnsi="Arial" w:cs="Arial"/>
        </w:rPr>
      </w:pPr>
    </w:p>
    <w:p w:rsidR="00691E04" w:rsidRPr="00533A91" w:rsidRDefault="00842461">
      <w:pPr>
        <w:pStyle w:val="Heading4"/>
        <w:rPr>
          <w:rFonts w:ascii="Arial" w:hAnsi="Arial" w:cs="Arial"/>
          <w:smallCaps w:val="0"/>
        </w:rPr>
      </w:pPr>
      <w:r>
        <w:rPr>
          <w:rFonts w:ascii="Arial" w:hAnsi="Arial" w:cs="Arial"/>
          <w:smallCaps w:val="0"/>
        </w:rPr>
        <w:br w:type="page"/>
      </w:r>
      <w:r w:rsidR="00691E04" w:rsidRPr="00533A91">
        <w:rPr>
          <w:rFonts w:ascii="Arial" w:hAnsi="Arial" w:cs="Arial"/>
          <w:smallCaps w:val="0"/>
        </w:rPr>
        <w:lastRenderedPageBreak/>
        <w:t>Liturgy</w:t>
      </w:r>
    </w:p>
    <w:p w:rsidR="00533A91" w:rsidRDefault="00533A91">
      <w:pPr>
        <w:pStyle w:val="Heading3"/>
        <w:rPr>
          <w:rFonts w:ascii="Arial" w:hAnsi="Arial" w:cs="Arial"/>
        </w:rPr>
      </w:pPr>
    </w:p>
    <w:p w:rsidR="00691E04" w:rsidRPr="00533A91" w:rsidRDefault="00691E04">
      <w:pPr>
        <w:pStyle w:val="Heading3"/>
        <w:rPr>
          <w:rFonts w:ascii="Arial" w:hAnsi="Arial" w:cs="Arial"/>
        </w:rPr>
      </w:pPr>
      <w:r w:rsidRPr="00533A91">
        <w:rPr>
          <w:rFonts w:ascii="Arial" w:hAnsi="Arial" w:cs="Arial"/>
        </w:rPr>
        <w:t>Acclamation</w:t>
      </w:r>
    </w:p>
    <w:p w:rsidR="00691E04" w:rsidRPr="00533A91" w:rsidRDefault="00691E04">
      <w:pPr>
        <w:rPr>
          <w:rFonts w:ascii="Arial" w:hAnsi="Arial" w:cs="Arial"/>
        </w:rPr>
      </w:pPr>
      <w:r w:rsidRPr="00533A91">
        <w:rPr>
          <w:rFonts w:ascii="Arial" w:hAnsi="Arial" w:cs="Arial"/>
        </w:rPr>
        <w:t>Alleluia! Alleluia!</w:t>
      </w:r>
    </w:p>
    <w:p w:rsidR="00691E04" w:rsidRPr="00533A91" w:rsidRDefault="00691E04">
      <w:pPr>
        <w:rPr>
          <w:rFonts w:ascii="Arial" w:hAnsi="Arial" w:cs="Arial"/>
        </w:rPr>
      </w:pPr>
      <w:r w:rsidRPr="00533A91">
        <w:rPr>
          <w:rFonts w:ascii="Arial" w:hAnsi="Arial" w:cs="Arial"/>
        </w:rPr>
        <w:t>John saw Jesus coming towards him, and said:</w:t>
      </w:r>
    </w:p>
    <w:p w:rsidR="00691E04" w:rsidRPr="00533A91" w:rsidRDefault="00691E04">
      <w:pPr>
        <w:rPr>
          <w:rFonts w:ascii="Arial" w:hAnsi="Arial" w:cs="Arial"/>
        </w:rPr>
      </w:pPr>
      <w:r w:rsidRPr="00533A91">
        <w:rPr>
          <w:rFonts w:ascii="Arial" w:hAnsi="Arial" w:cs="Arial"/>
        </w:rPr>
        <w:t>This is the Lamb of God who takes away the sin of the world.</w:t>
      </w:r>
    </w:p>
    <w:p w:rsidR="00691E04" w:rsidRPr="00533A91" w:rsidRDefault="00691E04">
      <w:pPr>
        <w:rPr>
          <w:rFonts w:ascii="Arial" w:hAnsi="Arial" w:cs="Arial"/>
        </w:rPr>
      </w:pPr>
      <w:r w:rsidRPr="00533A91">
        <w:rPr>
          <w:rFonts w:ascii="Arial" w:hAnsi="Arial" w:cs="Arial"/>
        </w:rPr>
        <w:t>Alleluia!</w:t>
      </w:r>
    </w:p>
    <w:p w:rsidR="00691E04" w:rsidRPr="00533A91" w:rsidRDefault="00691E04">
      <w:pPr>
        <w:pStyle w:val="Heading4"/>
        <w:rPr>
          <w:rFonts w:ascii="Arial" w:hAnsi="Arial" w:cs="Arial"/>
          <w:b w:val="0"/>
          <w:bCs w:val="0"/>
          <w:smallCaps w:val="0"/>
          <w:u w:val="single"/>
        </w:rPr>
      </w:pPr>
    </w:p>
    <w:p w:rsidR="00691E04" w:rsidRPr="00533A91" w:rsidRDefault="00691E04">
      <w:pPr>
        <w:pStyle w:val="Heading4"/>
        <w:rPr>
          <w:rFonts w:ascii="Arial" w:hAnsi="Arial" w:cs="Arial"/>
          <w:b w:val="0"/>
          <w:bCs w:val="0"/>
          <w:smallCaps w:val="0"/>
          <w:u w:val="single"/>
        </w:rPr>
      </w:pPr>
      <w:r w:rsidRPr="00533A91">
        <w:rPr>
          <w:rFonts w:ascii="Arial" w:hAnsi="Arial" w:cs="Arial"/>
          <w:b w:val="0"/>
          <w:bCs w:val="0"/>
          <w:smallCaps w:val="0"/>
          <w:u w:val="single"/>
        </w:rPr>
        <w:t>Gospel</w:t>
      </w:r>
    </w:p>
    <w:p w:rsidR="00691E04" w:rsidRPr="00D376AA" w:rsidRDefault="00691E04">
      <w:pPr>
        <w:rPr>
          <w:rFonts w:ascii="Arial" w:hAnsi="Arial" w:cs="Arial"/>
          <w:smallCaps/>
        </w:rPr>
      </w:pPr>
      <w:r w:rsidRPr="00D376AA">
        <w:rPr>
          <w:rFonts w:ascii="Arial" w:hAnsi="Arial" w:cs="Arial"/>
          <w:smallCaps/>
        </w:rPr>
        <w:t>The Lord be with you</w:t>
      </w:r>
    </w:p>
    <w:p w:rsidR="00691E04" w:rsidRPr="00533A91" w:rsidRDefault="00691E04">
      <w:pPr>
        <w:rPr>
          <w:rFonts w:ascii="Arial" w:hAnsi="Arial" w:cs="Arial"/>
          <w:smallCaps/>
        </w:rPr>
      </w:pPr>
    </w:p>
    <w:p w:rsidR="00691E04" w:rsidRPr="00533A91" w:rsidRDefault="00691E04">
      <w:pPr>
        <w:rPr>
          <w:rFonts w:ascii="Arial" w:hAnsi="Arial" w:cs="Arial"/>
          <w:smallCaps/>
        </w:rPr>
      </w:pPr>
      <w:r w:rsidRPr="00533A91">
        <w:rPr>
          <w:rFonts w:ascii="Arial" w:hAnsi="Arial" w:cs="Arial"/>
          <w:smallCaps/>
        </w:rPr>
        <w:t>A Reading from the Holy Gospel according to St Mark</w:t>
      </w:r>
    </w:p>
    <w:p w:rsidR="00691E04" w:rsidRPr="00533A91" w:rsidRDefault="00691E04">
      <w:pPr>
        <w:jc w:val="right"/>
        <w:rPr>
          <w:rFonts w:ascii="Arial" w:hAnsi="Arial" w:cs="Arial"/>
        </w:rPr>
      </w:pPr>
      <w:r w:rsidRPr="00533A91">
        <w:rPr>
          <w:rFonts w:ascii="Arial" w:hAnsi="Arial" w:cs="Arial"/>
          <w:smallCaps/>
        </w:rPr>
        <w:t>(Mk</w:t>
      </w:r>
      <w:r w:rsidRPr="00533A91">
        <w:rPr>
          <w:rFonts w:ascii="Arial" w:hAnsi="Arial" w:cs="Arial"/>
        </w:rPr>
        <w:t xml:space="preserve"> 1: 7-11)</w:t>
      </w:r>
    </w:p>
    <w:p w:rsidR="00691E04" w:rsidRPr="00533A91" w:rsidRDefault="00691E04">
      <w:pPr>
        <w:jc w:val="both"/>
        <w:rPr>
          <w:rFonts w:ascii="Arial" w:hAnsi="Arial" w:cs="Arial"/>
        </w:rPr>
      </w:pPr>
      <w:r w:rsidRPr="00533A91">
        <w:rPr>
          <w:rFonts w:ascii="Arial" w:hAnsi="Arial" w:cs="Arial"/>
        </w:rPr>
        <w:t>In the course of his preaching John the Baptist said, “Someone is following me, someone who is more powerful than I am, and I am not fit to kneel down and undo the strap of his sandals.  I have baptised you with water, but he will baptise you with the Holy Spirit.”</w:t>
      </w:r>
    </w:p>
    <w:p w:rsidR="00691E04" w:rsidRPr="00533A91" w:rsidRDefault="00691E04">
      <w:pPr>
        <w:jc w:val="both"/>
        <w:rPr>
          <w:rFonts w:ascii="Arial" w:hAnsi="Arial" w:cs="Arial"/>
        </w:rPr>
      </w:pPr>
    </w:p>
    <w:p w:rsidR="00691E04" w:rsidRPr="00533A91" w:rsidRDefault="00691E04">
      <w:pPr>
        <w:jc w:val="both"/>
        <w:rPr>
          <w:rFonts w:ascii="Arial" w:hAnsi="Arial" w:cs="Arial"/>
        </w:rPr>
      </w:pPr>
      <w:r w:rsidRPr="00533A91">
        <w:rPr>
          <w:rFonts w:ascii="Arial" w:hAnsi="Arial" w:cs="Arial"/>
        </w:rPr>
        <w:t>It was at this time that Jesus came from Nazareth from Galilee and was baptised in the Jordan by John.  No sooner had he come out of the water than he saw the heavens torn apart and the Spirit, like a dove, descending on him.  And a voice came from heaven, “You are my Son, the Beloved; my favour rest on you.”</w:t>
      </w:r>
    </w:p>
    <w:p w:rsidR="00691E04" w:rsidRPr="00533A91" w:rsidRDefault="00691E04">
      <w:pPr>
        <w:jc w:val="both"/>
        <w:rPr>
          <w:rFonts w:ascii="Arial" w:hAnsi="Arial" w:cs="Arial"/>
        </w:rPr>
      </w:pPr>
    </w:p>
    <w:p w:rsidR="00691E04" w:rsidRPr="00533A91" w:rsidRDefault="00691E04">
      <w:pPr>
        <w:jc w:val="both"/>
        <w:rPr>
          <w:rFonts w:ascii="Arial" w:hAnsi="Arial" w:cs="Arial"/>
        </w:rPr>
      </w:pPr>
      <w:r w:rsidRPr="00533A91">
        <w:rPr>
          <w:rFonts w:ascii="Arial" w:hAnsi="Arial" w:cs="Arial"/>
        </w:rPr>
        <w:t>This is the Gospel of the Lord</w:t>
      </w:r>
    </w:p>
    <w:p w:rsidR="00691E04" w:rsidRPr="00533A91" w:rsidRDefault="00691E04">
      <w:pPr>
        <w:jc w:val="both"/>
        <w:rPr>
          <w:rFonts w:ascii="Arial" w:hAnsi="Arial" w:cs="Arial"/>
        </w:rPr>
      </w:pPr>
    </w:p>
    <w:p w:rsidR="00691E04" w:rsidRPr="00533A91" w:rsidRDefault="00691E04">
      <w:pPr>
        <w:jc w:val="both"/>
        <w:rPr>
          <w:rFonts w:ascii="Arial" w:hAnsi="Arial" w:cs="Arial"/>
        </w:rPr>
      </w:pPr>
    </w:p>
    <w:p w:rsidR="00691E04" w:rsidRPr="00533A91" w:rsidRDefault="00691E04">
      <w:pPr>
        <w:pStyle w:val="Heading1"/>
      </w:pPr>
      <w:r w:rsidRPr="00533A91">
        <w:t>Discussion</w:t>
      </w:r>
    </w:p>
    <w:p w:rsidR="00691E04" w:rsidRPr="00533A91" w:rsidRDefault="00691E04">
      <w:pPr>
        <w:jc w:val="both"/>
        <w:rPr>
          <w:rFonts w:ascii="Arial" w:hAnsi="Arial" w:cs="Arial"/>
        </w:rPr>
      </w:pPr>
    </w:p>
    <w:p w:rsidR="00691E04" w:rsidRPr="00533A91" w:rsidRDefault="00691E04">
      <w:pPr>
        <w:jc w:val="both"/>
        <w:rPr>
          <w:rFonts w:ascii="Arial" w:hAnsi="Arial" w:cs="Arial"/>
        </w:rPr>
      </w:pPr>
      <w:r w:rsidRPr="00533A91">
        <w:rPr>
          <w:rFonts w:ascii="Arial" w:hAnsi="Arial" w:cs="Arial"/>
        </w:rPr>
        <w:t xml:space="preserve">How many families do we belong to?  </w:t>
      </w:r>
      <w:r w:rsidRPr="00533A91">
        <w:rPr>
          <w:rFonts w:ascii="Arial" w:hAnsi="Arial" w:cs="Arial"/>
          <w:i/>
          <w:iCs/>
        </w:rPr>
        <w:t>Two: the family at home and the family of the Church</w:t>
      </w:r>
    </w:p>
    <w:p w:rsidR="00691E04" w:rsidRPr="00533A91" w:rsidRDefault="00691E04">
      <w:pPr>
        <w:jc w:val="both"/>
        <w:rPr>
          <w:rFonts w:ascii="Arial" w:hAnsi="Arial" w:cs="Arial"/>
        </w:rPr>
      </w:pPr>
    </w:p>
    <w:p w:rsidR="00691E04" w:rsidRPr="00533A91" w:rsidRDefault="00691E04">
      <w:pPr>
        <w:jc w:val="both"/>
        <w:rPr>
          <w:rFonts w:ascii="Arial" w:hAnsi="Arial" w:cs="Arial"/>
        </w:rPr>
      </w:pPr>
      <w:r w:rsidRPr="00533A91">
        <w:rPr>
          <w:rFonts w:ascii="Arial" w:hAnsi="Arial" w:cs="Arial"/>
        </w:rPr>
        <w:t xml:space="preserve">How do we join the family at home?  </w:t>
      </w:r>
      <w:r w:rsidRPr="00533A91">
        <w:rPr>
          <w:rFonts w:ascii="Arial" w:hAnsi="Arial" w:cs="Arial"/>
          <w:i/>
          <w:iCs/>
        </w:rPr>
        <w:t>At birth</w:t>
      </w:r>
    </w:p>
    <w:p w:rsidR="00691E04" w:rsidRPr="00533A91" w:rsidRDefault="00691E04">
      <w:pPr>
        <w:jc w:val="both"/>
        <w:rPr>
          <w:rFonts w:ascii="Arial" w:hAnsi="Arial" w:cs="Arial"/>
        </w:rPr>
      </w:pPr>
    </w:p>
    <w:p w:rsidR="00691E04" w:rsidRPr="00533A91" w:rsidRDefault="00691E04">
      <w:pPr>
        <w:jc w:val="both"/>
        <w:rPr>
          <w:rFonts w:ascii="Arial" w:hAnsi="Arial" w:cs="Arial"/>
        </w:rPr>
      </w:pPr>
      <w:r w:rsidRPr="00533A91">
        <w:rPr>
          <w:rFonts w:ascii="Arial" w:hAnsi="Arial" w:cs="Arial"/>
        </w:rPr>
        <w:t xml:space="preserve">How do we join the family of the Church?  </w:t>
      </w:r>
      <w:r w:rsidRPr="00533A91">
        <w:rPr>
          <w:rFonts w:ascii="Arial" w:hAnsi="Arial" w:cs="Arial"/>
          <w:i/>
          <w:iCs/>
        </w:rPr>
        <w:t>At baptism</w:t>
      </w:r>
    </w:p>
    <w:p w:rsidR="00691E04" w:rsidRPr="00533A91" w:rsidRDefault="00691E04">
      <w:pPr>
        <w:jc w:val="both"/>
        <w:rPr>
          <w:rFonts w:ascii="Arial" w:hAnsi="Arial" w:cs="Arial"/>
        </w:rPr>
      </w:pPr>
    </w:p>
    <w:p w:rsidR="00691E04" w:rsidRPr="00533A91" w:rsidRDefault="00691E04">
      <w:pPr>
        <w:jc w:val="both"/>
        <w:rPr>
          <w:rFonts w:ascii="Arial" w:hAnsi="Arial" w:cs="Arial"/>
        </w:rPr>
      </w:pPr>
      <w:r w:rsidRPr="00533A91">
        <w:rPr>
          <w:rFonts w:ascii="Arial" w:hAnsi="Arial" w:cs="Arial"/>
        </w:rPr>
        <w:t xml:space="preserve">What happens at a baptism?  </w:t>
      </w:r>
      <w:r w:rsidRPr="00533A91">
        <w:rPr>
          <w:rFonts w:ascii="Arial" w:hAnsi="Arial" w:cs="Arial"/>
          <w:i/>
          <w:iCs/>
        </w:rPr>
        <w:t>Go through the various parts of the baptism.  The baby is brought to church with the family.  The priest asks the parents what name they wish to give the child.  The priest then asks if the parents would help the baby grow in faith and love God and neighbours.  The priest them baptises the child using the formulation “</w:t>
      </w:r>
      <w:r w:rsidRPr="00533A91">
        <w:rPr>
          <w:rFonts w:ascii="Arial" w:hAnsi="Arial" w:cs="Arial"/>
        </w:rPr>
        <w:t xml:space="preserve">With this water, I baptise you [name] in the name of the Father, and of the Son and of the Holy Spirit.”  </w:t>
      </w:r>
      <w:r w:rsidRPr="00533A91">
        <w:rPr>
          <w:rFonts w:ascii="Arial" w:hAnsi="Arial" w:cs="Arial"/>
          <w:i/>
          <w:iCs/>
        </w:rPr>
        <w:t xml:space="preserve"> The family then returns home with a child who is now a member of God’s family.</w:t>
      </w:r>
    </w:p>
    <w:p w:rsidR="00691E04" w:rsidRPr="00533A91" w:rsidRDefault="00691E04">
      <w:pPr>
        <w:jc w:val="both"/>
        <w:rPr>
          <w:rFonts w:ascii="Arial" w:hAnsi="Arial" w:cs="Arial"/>
        </w:rPr>
      </w:pPr>
    </w:p>
    <w:p w:rsidR="00691E04" w:rsidRPr="00533A91" w:rsidRDefault="00691E04">
      <w:pPr>
        <w:jc w:val="both"/>
        <w:rPr>
          <w:rFonts w:ascii="Arial" w:hAnsi="Arial" w:cs="Arial"/>
        </w:rPr>
      </w:pPr>
      <w:r w:rsidRPr="00533A91">
        <w:rPr>
          <w:rFonts w:ascii="Arial" w:hAnsi="Arial" w:cs="Arial"/>
        </w:rPr>
        <w:t>Do only babies get baptised?</w:t>
      </w:r>
      <w:r w:rsidRPr="00533A91">
        <w:rPr>
          <w:rFonts w:ascii="Arial" w:hAnsi="Arial" w:cs="Arial"/>
          <w:i/>
          <w:iCs/>
        </w:rPr>
        <w:t xml:space="preserve">  Bigger children and adults get baptised as well.  So did Jesus.  It was at his baptism that Jesus met his family of the Church, the one that God had entrusted to him to love and minister to.</w:t>
      </w:r>
    </w:p>
    <w:p w:rsidR="00691E04" w:rsidRPr="00533A91" w:rsidRDefault="00691E04">
      <w:pPr>
        <w:jc w:val="both"/>
        <w:rPr>
          <w:rFonts w:ascii="Arial" w:hAnsi="Arial" w:cs="Arial"/>
          <w:i/>
          <w:iCs/>
        </w:rPr>
      </w:pPr>
    </w:p>
    <w:p w:rsidR="00691E04" w:rsidRPr="00533A91" w:rsidRDefault="00691E04">
      <w:pPr>
        <w:pStyle w:val="BodyText2"/>
        <w:rPr>
          <w:rFonts w:ascii="Arial" w:hAnsi="Arial" w:cs="Arial"/>
        </w:rPr>
      </w:pPr>
      <w:r w:rsidRPr="00533A91">
        <w:rPr>
          <w:rFonts w:ascii="Arial" w:hAnsi="Arial" w:cs="Arial"/>
        </w:rPr>
        <w:t xml:space="preserve">Draw parallels between the family at home and the family of the Church: </w:t>
      </w:r>
    </w:p>
    <w:p w:rsidR="00691E04" w:rsidRPr="00533A91" w:rsidRDefault="00691E04">
      <w:pPr>
        <w:pStyle w:val="BodyText2"/>
        <w:numPr>
          <w:ilvl w:val="0"/>
          <w:numId w:val="1"/>
        </w:numPr>
        <w:tabs>
          <w:tab w:val="clear" w:pos="360"/>
          <w:tab w:val="num" w:pos="405"/>
        </w:tabs>
        <w:ind w:left="405"/>
        <w:rPr>
          <w:rFonts w:ascii="Arial" w:hAnsi="Arial" w:cs="Arial"/>
        </w:rPr>
      </w:pPr>
      <w:r w:rsidRPr="00533A91">
        <w:rPr>
          <w:rFonts w:ascii="Arial" w:hAnsi="Arial" w:cs="Arial"/>
        </w:rPr>
        <w:t xml:space="preserve">families love one another; </w:t>
      </w:r>
    </w:p>
    <w:p w:rsidR="00691E04" w:rsidRPr="00533A91" w:rsidRDefault="00691E04">
      <w:pPr>
        <w:pStyle w:val="BodyText2"/>
        <w:numPr>
          <w:ilvl w:val="0"/>
          <w:numId w:val="1"/>
        </w:numPr>
        <w:tabs>
          <w:tab w:val="clear" w:pos="360"/>
          <w:tab w:val="num" w:pos="405"/>
        </w:tabs>
        <w:ind w:left="405"/>
        <w:rPr>
          <w:rFonts w:ascii="Arial" w:hAnsi="Arial" w:cs="Arial"/>
        </w:rPr>
      </w:pPr>
      <w:r w:rsidRPr="00533A91">
        <w:rPr>
          <w:rFonts w:ascii="Arial" w:hAnsi="Arial" w:cs="Arial"/>
        </w:rPr>
        <w:t xml:space="preserve">know each other’s name (note that when the priest asked the parents the name of the child at baptism and the parents reply, that was the first time the name of the </w:t>
      </w:r>
      <w:r w:rsidR="00D376AA">
        <w:rPr>
          <w:rFonts w:ascii="Arial" w:hAnsi="Arial" w:cs="Arial"/>
        </w:rPr>
        <w:t xml:space="preserve">baby </w:t>
      </w:r>
      <w:r w:rsidRPr="00533A91">
        <w:rPr>
          <w:rFonts w:ascii="Arial" w:hAnsi="Arial" w:cs="Arial"/>
        </w:rPr>
        <w:t xml:space="preserve">was heard in the Church); </w:t>
      </w:r>
    </w:p>
    <w:p w:rsidR="00691E04" w:rsidRPr="00533A91" w:rsidRDefault="00691E04">
      <w:pPr>
        <w:pStyle w:val="BodyText2"/>
        <w:numPr>
          <w:ilvl w:val="0"/>
          <w:numId w:val="1"/>
        </w:numPr>
        <w:tabs>
          <w:tab w:val="clear" w:pos="360"/>
          <w:tab w:val="num" w:pos="405"/>
        </w:tabs>
        <w:ind w:left="405"/>
        <w:rPr>
          <w:rFonts w:ascii="Arial" w:hAnsi="Arial" w:cs="Arial"/>
        </w:rPr>
      </w:pPr>
      <w:r w:rsidRPr="00533A91">
        <w:rPr>
          <w:rFonts w:ascii="Arial" w:hAnsi="Arial" w:cs="Arial"/>
        </w:rPr>
        <w:t xml:space="preserve">share with one another; </w:t>
      </w:r>
    </w:p>
    <w:p w:rsidR="00691E04" w:rsidRPr="00533A91" w:rsidRDefault="00691E04" w:rsidP="00533A91">
      <w:pPr>
        <w:pStyle w:val="BodyText2"/>
        <w:numPr>
          <w:ilvl w:val="0"/>
          <w:numId w:val="1"/>
        </w:numPr>
        <w:tabs>
          <w:tab w:val="clear" w:pos="360"/>
          <w:tab w:val="num" w:pos="405"/>
        </w:tabs>
        <w:ind w:left="405"/>
        <w:rPr>
          <w:rFonts w:ascii="Arial" w:hAnsi="Arial" w:cs="Arial"/>
        </w:rPr>
      </w:pPr>
      <w:r w:rsidRPr="00533A91">
        <w:rPr>
          <w:rFonts w:ascii="Arial" w:hAnsi="Arial" w:cs="Arial"/>
        </w:rPr>
        <w:t>have meals together; etc..</w:t>
      </w:r>
    </w:p>
    <w:sectPr w:rsidR="00691E04" w:rsidRPr="00533A91">
      <w:type w:val="oddPage"/>
      <w:pgSz w:w="16840" w:h="11907" w:orient="landscape" w:code="9"/>
      <w:pgMar w:top="1418" w:right="1418" w:bottom="1418" w:left="1418" w:header="720" w:footer="720" w:gutter="0"/>
      <w:paperSrc w:first="4" w:other="4"/>
      <w:cols w:num="2" w:space="2835"/>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imSun">
    <w:altName w:val="??¬Â?"/>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Footlight MT Light">
    <w:panose1 w:val="0204060206030A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14D3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A91"/>
    <w:rsid w:val="00533A91"/>
    <w:rsid w:val="00691E04"/>
    <w:rsid w:val="00842461"/>
    <w:rsid w:val="00D376AA"/>
    <w:rsid w:val="00EE0E45"/>
    <w:rsid w:val="00F55AFC"/>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en-GB" w:eastAsia="zh-CN"/>
    </w:rPr>
  </w:style>
  <w:style w:type="paragraph" w:styleId="Heading1">
    <w:name w:val="heading 1"/>
    <w:basedOn w:val="Normal"/>
    <w:next w:val="Normal"/>
    <w:link w:val="Heading1Char"/>
    <w:uiPriority w:val="99"/>
    <w:qFormat/>
    <w:pPr>
      <w:keepNext/>
      <w:jc w:val="both"/>
      <w:outlineLvl w:val="0"/>
    </w:pPr>
    <w:rPr>
      <w:rFonts w:ascii="Arial" w:hAnsi="Arial" w:cs="Arial"/>
      <w:b/>
      <w:bCs/>
    </w:rPr>
  </w:style>
  <w:style w:type="paragraph" w:styleId="Heading2">
    <w:name w:val="heading 2"/>
    <w:basedOn w:val="Normal"/>
    <w:next w:val="Normal"/>
    <w:link w:val="Heading2Char"/>
    <w:uiPriority w:val="99"/>
    <w:qFormat/>
    <w:pPr>
      <w:keepNext/>
      <w:jc w:val="both"/>
      <w:outlineLvl w:val="1"/>
    </w:pPr>
    <w:rPr>
      <w:u w:val="single"/>
    </w:rPr>
  </w:style>
  <w:style w:type="paragraph" w:styleId="Heading3">
    <w:name w:val="heading 3"/>
    <w:basedOn w:val="Normal"/>
    <w:next w:val="Normal"/>
    <w:link w:val="Heading3Char"/>
    <w:uiPriority w:val="99"/>
    <w:qFormat/>
    <w:pPr>
      <w:keepNext/>
      <w:outlineLvl w:val="2"/>
    </w:pPr>
    <w:rPr>
      <w:u w:val="single"/>
    </w:rPr>
  </w:style>
  <w:style w:type="paragraph" w:styleId="Heading4">
    <w:name w:val="heading 4"/>
    <w:basedOn w:val="Normal"/>
    <w:next w:val="Normal"/>
    <w:link w:val="Heading4Char"/>
    <w:uiPriority w:val="99"/>
    <w:qFormat/>
    <w:pPr>
      <w:keepNext/>
      <w:outlineLvl w:val="3"/>
    </w:pPr>
    <w:rPr>
      <w:b/>
      <w:bCs/>
      <w:smallCaps/>
    </w:rPr>
  </w:style>
  <w:style w:type="paragraph" w:styleId="Heading5">
    <w:name w:val="heading 5"/>
    <w:basedOn w:val="Normal"/>
    <w:next w:val="Normal"/>
    <w:link w:val="Heading5Char"/>
    <w:uiPriority w:val="99"/>
    <w:qFormat/>
    <w:pPr>
      <w:keepNext/>
      <w:framePr w:w="1264"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4"/>
    </w:pPr>
    <w:rPr>
      <w:rFonts w:ascii="Monotype Corsiva" w:hAnsi="Monotype Corsiva" w:cs="Monotype Corsiva"/>
      <w:b/>
      <w:bCs/>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ＭＳ ゴシック" w:hAnsi="Calibri" w:cs="Times New Roman"/>
      <w:b/>
      <w:bCs/>
      <w:kern w:val="32"/>
      <w:sz w:val="32"/>
      <w:szCs w:val="32"/>
      <w:lang w:val="en-GB" w:eastAsia="zh-CN"/>
    </w:rPr>
  </w:style>
  <w:style w:type="character" w:customStyle="1" w:styleId="Heading2Char">
    <w:name w:val="Heading 2 Char"/>
    <w:link w:val="Heading2"/>
    <w:uiPriority w:val="9"/>
    <w:semiHidden/>
    <w:rPr>
      <w:rFonts w:ascii="Calibri" w:eastAsia="ＭＳ ゴシック" w:hAnsi="Calibri" w:cs="Times New Roman"/>
      <w:b/>
      <w:bCs/>
      <w:i/>
      <w:iCs/>
      <w:sz w:val="28"/>
      <w:szCs w:val="28"/>
      <w:lang w:val="en-GB" w:eastAsia="zh-CN"/>
    </w:rPr>
  </w:style>
  <w:style w:type="character" w:customStyle="1" w:styleId="Heading3Char">
    <w:name w:val="Heading 3 Char"/>
    <w:link w:val="Heading3"/>
    <w:uiPriority w:val="9"/>
    <w:semiHidden/>
    <w:rPr>
      <w:rFonts w:ascii="Calibri" w:eastAsia="ＭＳ ゴシック" w:hAnsi="Calibri" w:cs="Times New Roman"/>
      <w:b/>
      <w:bCs/>
      <w:sz w:val="26"/>
      <w:szCs w:val="26"/>
      <w:lang w:val="en-GB" w:eastAsia="zh-CN"/>
    </w:rPr>
  </w:style>
  <w:style w:type="character" w:customStyle="1" w:styleId="Heading4Char">
    <w:name w:val="Heading 4 Char"/>
    <w:link w:val="Heading4"/>
    <w:uiPriority w:val="9"/>
    <w:semiHidden/>
    <w:rPr>
      <w:rFonts w:ascii="Cambria" w:eastAsia="ＭＳ 明朝" w:hAnsi="Cambria" w:cs="Times New Roman"/>
      <w:b/>
      <w:bCs/>
      <w:sz w:val="28"/>
      <w:szCs w:val="28"/>
      <w:lang w:val="en-GB" w:eastAsia="zh-CN"/>
    </w:rPr>
  </w:style>
  <w:style w:type="character" w:customStyle="1" w:styleId="Heading5Char">
    <w:name w:val="Heading 5 Char"/>
    <w:link w:val="Heading5"/>
    <w:uiPriority w:val="9"/>
    <w:semiHidden/>
    <w:rPr>
      <w:rFonts w:ascii="Cambria" w:eastAsia="ＭＳ 明朝" w:hAnsi="Cambria" w:cs="Times New Roman"/>
      <w:b/>
      <w:bCs/>
      <w:i/>
      <w:iCs/>
      <w:sz w:val="26"/>
      <w:szCs w:val="26"/>
      <w:lang w:val="en-GB" w:eastAsia="zh-CN"/>
    </w:rPr>
  </w:style>
  <w:style w:type="paragraph" w:customStyle="1" w:styleId="Headline">
    <w:name w:val="Headline"/>
    <w:basedOn w:val="Normal"/>
    <w:uiPriority w:val="99"/>
    <w:pPr>
      <w:ind w:left="360" w:hanging="360"/>
    </w:pPr>
    <w:rPr>
      <w:b/>
      <w:bCs/>
      <w:sz w:val="48"/>
      <w:szCs w:val="48"/>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rPr>
      <w:lang w:val="en-GB" w:eastAsia="zh-CN"/>
    </w:rPr>
  </w:style>
  <w:style w:type="paragraph" w:styleId="BodyText2">
    <w:name w:val="Body Text 2"/>
    <w:basedOn w:val="Normal"/>
    <w:link w:val="BodyText2Char"/>
    <w:uiPriority w:val="99"/>
    <w:pPr>
      <w:jc w:val="both"/>
    </w:pPr>
    <w:rPr>
      <w:i/>
      <w:iCs/>
    </w:rPr>
  </w:style>
  <w:style w:type="character" w:customStyle="1" w:styleId="BodyText2Char">
    <w:name w:val="Body Text 2 Char"/>
    <w:link w:val="BodyText2"/>
    <w:uiPriority w:val="99"/>
    <w:semiHidden/>
    <w:rPr>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en-GB" w:eastAsia="zh-CN"/>
    </w:rPr>
  </w:style>
  <w:style w:type="paragraph" w:styleId="Heading1">
    <w:name w:val="heading 1"/>
    <w:basedOn w:val="Normal"/>
    <w:next w:val="Normal"/>
    <w:link w:val="Heading1Char"/>
    <w:uiPriority w:val="99"/>
    <w:qFormat/>
    <w:pPr>
      <w:keepNext/>
      <w:jc w:val="both"/>
      <w:outlineLvl w:val="0"/>
    </w:pPr>
    <w:rPr>
      <w:rFonts w:ascii="Arial" w:hAnsi="Arial" w:cs="Arial"/>
      <w:b/>
      <w:bCs/>
    </w:rPr>
  </w:style>
  <w:style w:type="paragraph" w:styleId="Heading2">
    <w:name w:val="heading 2"/>
    <w:basedOn w:val="Normal"/>
    <w:next w:val="Normal"/>
    <w:link w:val="Heading2Char"/>
    <w:uiPriority w:val="99"/>
    <w:qFormat/>
    <w:pPr>
      <w:keepNext/>
      <w:jc w:val="both"/>
      <w:outlineLvl w:val="1"/>
    </w:pPr>
    <w:rPr>
      <w:u w:val="single"/>
    </w:rPr>
  </w:style>
  <w:style w:type="paragraph" w:styleId="Heading3">
    <w:name w:val="heading 3"/>
    <w:basedOn w:val="Normal"/>
    <w:next w:val="Normal"/>
    <w:link w:val="Heading3Char"/>
    <w:uiPriority w:val="99"/>
    <w:qFormat/>
    <w:pPr>
      <w:keepNext/>
      <w:outlineLvl w:val="2"/>
    </w:pPr>
    <w:rPr>
      <w:u w:val="single"/>
    </w:rPr>
  </w:style>
  <w:style w:type="paragraph" w:styleId="Heading4">
    <w:name w:val="heading 4"/>
    <w:basedOn w:val="Normal"/>
    <w:next w:val="Normal"/>
    <w:link w:val="Heading4Char"/>
    <w:uiPriority w:val="99"/>
    <w:qFormat/>
    <w:pPr>
      <w:keepNext/>
      <w:outlineLvl w:val="3"/>
    </w:pPr>
    <w:rPr>
      <w:b/>
      <w:bCs/>
      <w:smallCaps/>
    </w:rPr>
  </w:style>
  <w:style w:type="paragraph" w:styleId="Heading5">
    <w:name w:val="heading 5"/>
    <w:basedOn w:val="Normal"/>
    <w:next w:val="Normal"/>
    <w:link w:val="Heading5Char"/>
    <w:uiPriority w:val="99"/>
    <w:qFormat/>
    <w:pPr>
      <w:keepNext/>
      <w:framePr w:w="1264"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4"/>
    </w:pPr>
    <w:rPr>
      <w:rFonts w:ascii="Monotype Corsiva" w:hAnsi="Monotype Corsiva" w:cs="Monotype Corsiva"/>
      <w:b/>
      <w:bCs/>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ＭＳ ゴシック" w:hAnsi="Calibri" w:cs="Times New Roman"/>
      <w:b/>
      <w:bCs/>
      <w:kern w:val="32"/>
      <w:sz w:val="32"/>
      <w:szCs w:val="32"/>
      <w:lang w:val="en-GB" w:eastAsia="zh-CN"/>
    </w:rPr>
  </w:style>
  <w:style w:type="character" w:customStyle="1" w:styleId="Heading2Char">
    <w:name w:val="Heading 2 Char"/>
    <w:link w:val="Heading2"/>
    <w:uiPriority w:val="9"/>
    <w:semiHidden/>
    <w:rPr>
      <w:rFonts w:ascii="Calibri" w:eastAsia="ＭＳ ゴシック" w:hAnsi="Calibri" w:cs="Times New Roman"/>
      <w:b/>
      <w:bCs/>
      <w:i/>
      <w:iCs/>
      <w:sz w:val="28"/>
      <w:szCs w:val="28"/>
      <w:lang w:val="en-GB" w:eastAsia="zh-CN"/>
    </w:rPr>
  </w:style>
  <w:style w:type="character" w:customStyle="1" w:styleId="Heading3Char">
    <w:name w:val="Heading 3 Char"/>
    <w:link w:val="Heading3"/>
    <w:uiPriority w:val="9"/>
    <w:semiHidden/>
    <w:rPr>
      <w:rFonts w:ascii="Calibri" w:eastAsia="ＭＳ ゴシック" w:hAnsi="Calibri" w:cs="Times New Roman"/>
      <w:b/>
      <w:bCs/>
      <w:sz w:val="26"/>
      <w:szCs w:val="26"/>
      <w:lang w:val="en-GB" w:eastAsia="zh-CN"/>
    </w:rPr>
  </w:style>
  <w:style w:type="character" w:customStyle="1" w:styleId="Heading4Char">
    <w:name w:val="Heading 4 Char"/>
    <w:link w:val="Heading4"/>
    <w:uiPriority w:val="9"/>
    <w:semiHidden/>
    <w:rPr>
      <w:rFonts w:ascii="Cambria" w:eastAsia="ＭＳ 明朝" w:hAnsi="Cambria" w:cs="Times New Roman"/>
      <w:b/>
      <w:bCs/>
      <w:sz w:val="28"/>
      <w:szCs w:val="28"/>
      <w:lang w:val="en-GB" w:eastAsia="zh-CN"/>
    </w:rPr>
  </w:style>
  <w:style w:type="character" w:customStyle="1" w:styleId="Heading5Char">
    <w:name w:val="Heading 5 Char"/>
    <w:link w:val="Heading5"/>
    <w:uiPriority w:val="9"/>
    <w:semiHidden/>
    <w:rPr>
      <w:rFonts w:ascii="Cambria" w:eastAsia="ＭＳ 明朝" w:hAnsi="Cambria" w:cs="Times New Roman"/>
      <w:b/>
      <w:bCs/>
      <w:i/>
      <w:iCs/>
      <w:sz w:val="26"/>
      <w:szCs w:val="26"/>
      <w:lang w:val="en-GB" w:eastAsia="zh-CN"/>
    </w:rPr>
  </w:style>
  <w:style w:type="paragraph" w:customStyle="1" w:styleId="Headline">
    <w:name w:val="Headline"/>
    <w:basedOn w:val="Normal"/>
    <w:uiPriority w:val="99"/>
    <w:pPr>
      <w:ind w:left="360" w:hanging="360"/>
    </w:pPr>
    <w:rPr>
      <w:b/>
      <w:bCs/>
      <w:sz w:val="48"/>
      <w:szCs w:val="48"/>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rPr>
      <w:lang w:val="en-GB" w:eastAsia="zh-CN"/>
    </w:rPr>
  </w:style>
  <w:style w:type="paragraph" w:styleId="BodyText2">
    <w:name w:val="Body Text 2"/>
    <w:basedOn w:val="Normal"/>
    <w:link w:val="BodyText2Char"/>
    <w:uiPriority w:val="99"/>
    <w:pPr>
      <w:jc w:val="both"/>
    </w:pPr>
    <w:rPr>
      <w:i/>
      <w:iCs/>
    </w:rPr>
  </w:style>
  <w:style w:type="character" w:customStyle="1" w:styleId="BodyText2Char">
    <w:name w:val="Body Text 2 Char"/>
    <w:link w:val="BodyText2"/>
    <w:uiPriority w:val="99"/>
    <w:semiHidden/>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KCYKHONG\My%20Documents\My%20stuff\My%20Stuff\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Settings\KCYKHONG\My Documents\My stuff\My Stuff\Template\lsw.dot</Template>
  <TotalTime>1</TotalTime>
  <Pages>2</Pages>
  <Words>461</Words>
  <Characters>2632</Characters>
  <Application>Microsoft Macintosh Word</Application>
  <DocSecurity>0</DocSecurity>
  <Lines>21</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Year C</vt:lpstr>
      <vt:lpstr>        </vt:lpstr>
      <vt:lpstr>        Acclamation</vt:lpstr>
      <vt:lpstr>Discussion</vt:lpstr>
    </vt:vector>
  </TitlesOfParts>
  <Company>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2</cp:revision>
  <dcterms:created xsi:type="dcterms:W3CDTF">2014-12-23T06:30:00Z</dcterms:created>
  <dcterms:modified xsi:type="dcterms:W3CDTF">2014-12-23T06:30:00Z</dcterms:modified>
</cp:coreProperties>
</file>