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B8FB6" w14:textId="59C02821" w:rsidR="00DD2C36" w:rsidRDefault="00DD2C36" w:rsidP="005D215E">
      <w:pPr>
        <w:pStyle w:val="Heading3"/>
        <w:framePr w:wrap="auto"/>
        <w:rPr>
          <w:sz w:val="44"/>
        </w:rPr>
      </w:pPr>
      <w:r>
        <w:t>LSW</w:t>
      </w:r>
    </w:p>
    <w:p w14:paraId="58F4FB21" w14:textId="77777777" w:rsidR="00DD2C36" w:rsidRDefault="00DD2C36" w:rsidP="005D215E">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0CE961E9" w14:textId="7486282C" w:rsidR="00DD2C36" w:rsidRDefault="00DD2C36" w:rsidP="00244517">
      <w:pPr>
        <w:jc w:val="both"/>
      </w:pPr>
    </w:p>
    <w:p w14:paraId="705DD460" w14:textId="3D76D8F0" w:rsidR="00DD2C36" w:rsidRDefault="00667714" w:rsidP="00244517">
      <w:pPr>
        <w:jc w:val="both"/>
        <w:rPr>
          <w:rFonts w:ascii="Arial" w:hAnsi="Arial"/>
        </w:rPr>
      </w:pPr>
      <w:r>
        <w:rPr>
          <w:rFonts w:ascii="Arial" w:hAnsi="Arial"/>
        </w:rPr>
        <w:br w:type="column"/>
      </w:r>
      <w:r>
        <w:rPr>
          <w:rFonts w:ascii="Arial" w:hAnsi="Arial"/>
        </w:rPr>
        <w:lastRenderedPageBreak/>
        <w:t>Year B</w:t>
      </w:r>
    </w:p>
    <w:p w14:paraId="5AA95192" w14:textId="450A3804" w:rsidR="00DD2C36" w:rsidRDefault="00113437" w:rsidP="00244517">
      <w:pPr>
        <w:jc w:val="both"/>
        <w:rPr>
          <w:rFonts w:ascii="Arial Black" w:hAnsi="Arial Black"/>
          <w:b/>
          <w:caps/>
        </w:rPr>
      </w:pPr>
      <w:r>
        <w:rPr>
          <w:rFonts w:ascii="Arial Black" w:hAnsi="Arial Black"/>
          <w:b/>
        </w:rPr>
        <w:t>Third</w:t>
      </w:r>
      <w:r w:rsidR="00DD2C36">
        <w:rPr>
          <w:rFonts w:ascii="Arial Black" w:hAnsi="Arial Black"/>
          <w:b/>
        </w:rPr>
        <w:t xml:space="preserve"> Sunday in </w:t>
      </w:r>
      <w:r w:rsidR="0053345D">
        <w:rPr>
          <w:rFonts w:ascii="Arial Black" w:hAnsi="Arial Black"/>
          <w:b/>
        </w:rPr>
        <w:t>Advent</w:t>
      </w:r>
    </w:p>
    <w:p w14:paraId="2CAB410E" w14:textId="77777777" w:rsidR="00DD2C36" w:rsidRDefault="00DD2C36" w:rsidP="00244517">
      <w:pPr>
        <w:jc w:val="both"/>
        <w:rPr>
          <w:rFonts w:ascii="Arial" w:hAnsi="Arial" w:cs="Arial"/>
          <w:smallCaps/>
        </w:rPr>
      </w:pPr>
    </w:p>
    <w:p w14:paraId="40EB88F5" w14:textId="77777777" w:rsidR="00DD2C36" w:rsidRDefault="00DD2C36" w:rsidP="00244517">
      <w:pPr>
        <w:jc w:val="both"/>
        <w:rPr>
          <w:rFonts w:ascii="Arial" w:hAnsi="Arial" w:cs="Arial"/>
          <w:smallCaps/>
        </w:rPr>
      </w:pPr>
    </w:p>
    <w:p w14:paraId="26F1F4CC" w14:textId="77777777" w:rsidR="00DD2C36" w:rsidRDefault="00DD2C36" w:rsidP="00244517">
      <w:pPr>
        <w:jc w:val="both"/>
        <w:rPr>
          <w:rFonts w:ascii="Arial" w:hAnsi="Arial" w:cs="Arial"/>
        </w:rPr>
      </w:pPr>
      <w:r>
        <w:rPr>
          <w:rFonts w:ascii="Arial" w:hAnsi="Arial" w:cs="Arial"/>
          <w:b/>
        </w:rPr>
        <w:t>Images</w:t>
      </w:r>
    </w:p>
    <w:p w14:paraId="2B490F20" w14:textId="77777777" w:rsidR="00DD2C36" w:rsidRDefault="00DD2C36" w:rsidP="00244517">
      <w:pPr>
        <w:jc w:val="both"/>
        <w:rPr>
          <w:rFonts w:ascii="Arial" w:hAnsi="Arial" w:cs="Arial"/>
        </w:rPr>
      </w:pPr>
    </w:p>
    <w:p w14:paraId="2CD61060" w14:textId="5834F440" w:rsidR="00DD2C36" w:rsidRDefault="002B7139" w:rsidP="00244517">
      <w:pPr>
        <w:jc w:val="both"/>
        <w:rPr>
          <w:rFonts w:ascii="Arial" w:hAnsi="Arial" w:cs="Arial"/>
        </w:rPr>
      </w:pPr>
      <w:r>
        <w:rPr>
          <w:rFonts w:ascii="Arial" w:hAnsi="Arial" w:cs="Arial"/>
        </w:rPr>
        <w:t>Spreading the joyful message</w:t>
      </w:r>
    </w:p>
    <w:p w14:paraId="2B3EECDF" w14:textId="77777777" w:rsidR="00DD2C36" w:rsidRDefault="00DD2C36" w:rsidP="00244517">
      <w:pPr>
        <w:jc w:val="both"/>
        <w:rPr>
          <w:rFonts w:ascii="Arial" w:hAnsi="Arial" w:cs="Arial"/>
          <w:smallCaps/>
        </w:rPr>
      </w:pPr>
    </w:p>
    <w:p w14:paraId="2811F11E" w14:textId="77777777" w:rsidR="00DD2C36" w:rsidRDefault="00DD2C36" w:rsidP="00244517">
      <w:pPr>
        <w:jc w:val="both"/>
        <w:rPr>
          <w:rFonts w:ascii="Arial" w:hAnsi="Arial" w:cs="Arial"/>
          <w:smallCaps/>
        </w:rPr>
      </w:pPr>
    </w:p>
    <w:p w14:paraId="535BD806" w14:textId="77777777" w:rsidR="00DD2C36" w:rsidRDefault="00DD2C36" w:rsidP="00244517">
      <w:pPr>
        <w:jc w:val="both"/>
        <w:rPr>
          <w:rFonts w:ascii="Arial" w:hAnsi="Arial" w:cs="Arial"/>
          <w:b/>
        </w:rPr>
      </w:pPr>
      <w:r>
        <w:rPr>
          <w:rFonts w:ascii="Arial" w:hAnsi="Arial" w:cs="Arial"/>
          <w:b/>
        </w:rPr>
        <w:t>Points to note</w:t>
      </w:r>
    </w:p>
    <w:p w14:paraId="057B4D01" w14:textId="77777777" w:rsidR="00DD2C36" w:rsidRDefault="00DD2C36" w:rsidP="00244517">
      <w:pPr>
        <w:jc w:val="both"/>
        <w:rPr>
          <w:rFonts w:ascii="Arial" w:hAnsi="Arial" w:cs="Arial"/>
          <w:b/>
        </w:rPr>
      </w:pPr>
    </w:p>
    <w:p w14:paraId="38EFF479" w14:textId="00D9CAB3" w:rsidR="00DD2C36" w:rsidRDefault="00646C94" w:rsidP="00244517">
      <w:pPr>
        <w:jc w:val="both"/>
        <w:rPr>
          <w:rFonts w:ascii="Arial" w:hAnsi="Arial" w:cs="Arial"/>
        </w:rPr>
      </w:pPr>
      <w:r>
        <w:rPr>
          <w:rFonts w:ascii="Arial" w:hAnsi="Arial" w:cs="Arial"/>
        </w:rPr>
        <w:t xml:space="preserve">This Sunday is </w:t>
      </w:r>
      <w:proofErr w:type="spellStart"/>
      <w:r>
        <w:rPr>
          <w:rFonts w:ascii="Arial" w:hAnsi="Arial" w:cs="Arial"/>
        </w:rPr>
        <w:t>Gaudete</w:t>
      </w:r>
      <w:proofErr w:type="spellEnd"/>
      <w:r>
        <w:rPr>
          <w:rFonts w:ascii="Arial" w:hAnsi="Arial" w:cs="Arial"/>
        </w:rPr>
        <w:t xml:space="preserve"> Sunday, or Joyful Sunday. Instead of the purple that has been used in all the previous Sundays, this colour fo</w:t>
      </w:r>
      <w:r w:rsidR="00361324">
        <w:rPr>
          <w:rFonts w:ascii="Arial" w:hAnsi="Arial" w:cs="Arial"/>
        </w:rPr>
        <w:t>r this Sunday is pink.  This is</w:t>
      </w:r>
      <w:r>
        <w:rPr>
          <w:rFonts w:ascii="Arial" w:hAnsi="Arial" w:cs="Arial"/>
        </w:rPr>
        <w:t xml:space="preserve"> thus scheduled by the Church as a respite from the more sombre penitence of the long season of reflection.</w:t>
      </w:r>
    </w:p>
    <w:p w14:paraId="63A075AF" w14:textId="77777777" w:rsidR="00646C94" w:rsidRDefault="00646C94" w:rsidP="00244517">
      <w:pPr>
        <w:jc w:val="both"/>
        <w:rPr>
          <w:rFonts w:ascii="Arial" w:hAnsi="Arial" w:cs="Arial"/>
        </w:rPr>
      </w:pPr>
    </w:p>
    <w:p w14:paraId="4124052B" w14:textId="3EF032F6" w:rsidR="00646C94" w:rsidRPr="00244517" w:rsidRDefault="008B2E2A" w:rsidP="00244517">
      <w:pPr>
        <w:jc w:val="both"/>
        <w:rPr>
          <w:rFonts w:ascii="Arial" w:hAnsi="Arial" w:cs="Arial"/>
        </w:rPr>
      </w:pPr>
      <w:r>
        <w:rPr>
          <w:rFonts w:ascii="Arial" w:hAnsi="Arial" w:cs="Arial"/>
        </w:rPr>
        <w:t>We move on from last week’s theme of our m</w:t>
      </w:r>
      <w:r w:rsidR="00580FA5">
        <w:rPr>
          <w:rFonts w:ascii="Arial" w:hAnsi="Arial" w:cs="Arial"/>
        </w:rPr>
        <w:t>i</w:t>
      </w:r>
      <w:r>
        <w:rPr>
          <w:rFonts w:ascii="Arial" w:hAnsi="Arial" w:cs="Arial"/>
        </w:rPr>
        <w:t>ssion of having been anointed as a prophet to the message of joy that we are to bring to the world.</w:t>
      </w:r>
      <w:r w:rsidR="00580FA5">
        <w:rPr>
          <w:rFonts w:ascii="Arial" w:hAnsi="Arial" w:cs="Arial"/>
        </w:rPr>
        <w:t xml:space="preserve">  In this discussion, the joyous nature of the message is more important than the details of the message. </w:t>
      </w:r>
    </w:p>
    <w:p w14:paraId="68829D19" w14:textId="77777777" w:rsidR="00DD2C36" w:rsidRPr="00244517" w:rsidRDefault="00DD2C36" w:rsidP="00244517">
      <w:pPr>
        <w:jc w:val="both"/>
        <w:rPr>
          <w:rFonts w:ascii="Arial" w:hAnsi="Arial" w:cs="Arial"/>
          <w:b/>
        </w:rPr>
      </w:pPr>
    </w:p>
    <w:p w14:paraId="75D1AB6F" w14:textId="77777777" w:rsidR="00DD2C36" w:rsidRPr="00244517" w:rsidRDefault="00DD2C36" w:rsidP="00244517">
      <w:pPr>
        <w:jc w:val="both"/>
        <w:rPr>
          <w:rFonts w:ascii="Arial" w:hAnsi="Arial" w:cs="Arial"/>
        </w:rPr>
      </w:pPr>
    </w:p>
    <w:p w14:paraId="07AABBFC" w14:textId="77777777" w:rsidR="00DD2C36" w:rsidRPr="00244517" w:rsidRDefault="00DD2C36" w:rsidP="00244517">
      <w:pPr>
        <w:jc w:val="both"/>
        <w:rPr>
          <w:rFonts w:ascii="Arial" w:hAnsi="Arial" w:cs="Arial"/>
          <w:u w:val="single"/>
        </w:rPr>
      </w:pPr>
      <w:r w:rsidRPr="00244517">
        <w:rPr>
          <w:rFonts w:ascii="Arial" w:hAnsi="Arial" w:cs="Arial"/>
          <w:b/>
          <w:smallCaps/>
        </w:rPr>
        <w:t>Liturgy</w:t>
      </w:r>
    </w:p>
    <w:p w14:paraId="3BFA735C" w14:textId="77777777" w:rsidR="00DD2C36" w:rsidRPr="00244517" w:rsidRDefault="00DD2C36" w:rsidP="00244517">
      <w:pPr>
        <w:jc w:val="both"/>
        <w:rPr>
          <w:rFonts w:ascii="Arial" w:hAnsi="Arial" w:cs="Arial"/>
          <w:u w:val="single"/>
        </w:rPr>
      </w:pPr>
    </w:p>
    <w:p w14:paraId="12286ED6" w14:textId="77777777" w:rsidR="00DD2C36" w:rsidRPr="00244517" w:rsidRDefault="00DD2C36" w:rsidP="00244517">
      <w:pPr>
        <w:jc w:val="both"/>
        <w:rPr>
          <w:rFonts w:ascii="Arial" w:hAnsi="Arial" w:cs="Arial"/>
          <w:u w:val="single"/>
        </w:rPr>
      </w:pPr>
      <w:r w:rsidRPr="00244517">
        <w:rPr>
          <w:rFonts w:ascii="Arial" w:hAnsi="Arial" w:cs="Arial"/>
          <w:u w:val="single"/>
        </w:rPr>
        <w:t>Acclamation before the Gospel</w:t>
      </w:r>
    </w:p>
    <w:p w14:paraId="3430B620" w14:textId="77777777" w:rsidR="00244517" w:rsidRPr="00113437" w:rsidRDefault="00244517" w:rsidP="00244517">
      <w:pPr>
        <w:widowControl w:val="0"/>
        <w:autoSpaceDE w:val="0"/>
        <w:autoSpaceDN w:val="0"/>
        <w:adjustRightInd w:val="0"/>
        <w:jc w:val="both"/>
        <w:rPr>
          <w:rFonts w:ascii="Arial" w:hAnsi="Arial" w:cs="Arial"/>
          <w:lang w:val="en-US"/>
        </w:rPr>
      </w:pPr>
      <w:r w:rsidRPr="00113437">
        <w:rPr>
          <w:rFonts w:ascii="Arial" w:hAnsi="Arial" w:cs="Arial"/>
          <w:lang w:val="en-US"/>
        </w:rPr>
        <w:t>Alleluia, alleluia!</w:t>
      </w:r>
    </w:p>
    <w:p w14:paraId="5C4B8C46" w14:textId="77777777" w:rsidR="00113437" w:rsidRPr="00113437" w:rsidRDefault="00113437" w:rsidP="00113437">
      <w:pPr>
        <w:widowControl w:val="0"/>
        <w:autoSpaceDE w:val="0"/>
        <w:autoSpaceDN w:val="0"/>
        <w:adjustRightInd w:val="0"/>
        <w:rPr>
          <w:rFonts w:ascii="Arial" w:hAnsi="Arial" w:cs="Arial"/>
          <w:lang w:val="en-US"/>
        </w:rPr>
      </w:pPr>
      <w:r w:rsidRPr="00113437">
        <w:rPr>
          <w:rFonts w:ascii="Arial" w:hAnsi="Arial" w:cs="Arial"/>
          <w:lang w:val="en-US"/>
        </w:rPr>
        <w:t>The spirit of the Lord has been given to me.</w:t>
      </w:r>
    </w:p>
    <w:p w14:paraId="7C4755E7" w14:textId="1D61D622" w:rsidR="00DD2C36" w:rsidRPr="00113437" w:rsidRDefault="00113437" w:rsidP="00113437">
      <w:pPr>
        <w:jc w:val="both"/>
        <w:rPr>
          <w:rFonts w:ascii="Arial" w:hAnsi="Arial" w:cs="Arial"/>
        </w:rPr>
      </w:pPr>
      <w:r w:rsidRPr="00113437">
        <w:rPr>
          <w:rFonts w:ascii="Arial" w:hAnsi="Arial" w:cs="Arial"/>
          <w:lang w:val="en-US"/>
        </w:rPr>
        <w:t xml:space="preserve">He has sent me to bring the good news to the poor. </w:t>
      </w:r>
      <w:r w:rsidR="00244517" w:rsidRPr="00113437">
        <w:rPr>
          <w:rFonts w:ascii="Arial" w:hAnsi="Arial" w:cs="Arial"/>
          <w:lang w:val="en-US"/>
        </w:rPr>
        <w:t>Alleluia!</w:t>
      </w:r>
    </w:p>
    <w:p w14:paraId="52D4B5A3" w14:textId="77777777" w:rsidR="00811704" w:rsidRDefault="00811704" w:rsidP="00244517">
      <w:pPr>
        <w:jc w:val="both"/>
        <w:rPr>
          <w:rFonts w:ascii="Arial" w:hAnsi="Arial" w:cs="Arial"/>
          <w:u w:val="single"/>
        </w:rPr>
      </w:pPr>
    </w:p>
    <w:p w14:paraId="34DCA249" w14:textId="72A58463" w:rsidR="00DD2C36" w:rsidRPr="00113437" w:rsidRDefault="00DD2C36" w:rsidP="00244517">
      <w:pPr>
        <w:jc w:val="both"/>
        <w:rPr>
          <w:rFonts w:ascii="Arial" w:hAnsi="Arial" w:cs="Arial"/>
        </w:rPr>
      </w:pPr>
      <w:r w:rsidRPr="00113437">
        <w:rPr>
          <w:rFonts w:ascii="Arial" w:hAnsi="Arial" w:cs="Arial"/>
          <w:u w:val="single"/>
        </w:rPr>
        <w:t>Gospel</w:t>
      </w:r>
    </w:p>
    <w:p w14:paraId="3DD24C1F" w14:textId="77777777" w:rsidR="00DD2C36" w:rsidRPr="00113437" w:rsidRDefault="00DD2C36" w:rsidP="00244517">
      <w:pPr>
        <w:jc w:val="both"/>
        <w:rPr>
          <w:rFonts w:ascii="Arial" w:hAnsi="Arial" w:cs="Arial"/>
        </w:rPr>
      </w:pPr>
    </w:p>
    <w:p w14:paraId="47BF0898" w14:textId="77777777" w:rsidR="00DD2C36" w:rsidRPr="00113437" w:rsidRDefault="00DD2C36" w:rsidP="00244517">
      <w:pPr>
        <w:jc w:val="both"/>
        <w:rPr>
          <w:rFonts w:ascii="Arial" w:hAnsi="Arial" w:cs="Arial"/>
          <w:smallCaps/>
        </w:rPr>
      </w:pPr>
      <w:r w:rsidRPr="00113437">
        <w:rPr>
          <w:rFonts w:ascii="Arial" w:hAnsi="Arial" w:cs="Arial"/>
          <w:smallCaps/>
        </w:rPr>
        <w:t>The Lord be with you.</w:t>
      </w:r>
    </w:p>
    <w:p w14:paraId="06B98611" w14:textId="15EB48C8" w:rsidR="00DD2C36" w:rsidRPr="00113437" w:rsidRDefault="00DD2C36" w:rsidP="00244517">
      <w:pPr>
        <w:jc w:val="both"/>
        <w:rPr>
          <w:rFonts w:ascii="Arial" w:hAnsi="Arial" w:cs="Arial"/>
        </w:rPr>
      </w:pPr>
      <w:r w:rsidRPr="00113437">
        <w:rPr>
          <w:rFonts w:ascii="Arial" w:hAnsi="Arial" w:cs="Arial"/>
          <w:i/>
        </w:rPr>
        <w:t xml:space="preserve">All:  </w:t>
      </w:r>
      <w:r w:rsidRPr="00113437">
        <w:rPr>
          <w:rFonts w:ascii="Arial" w:hAnsi="Arial" w:cs="Arial"/>
        </w:rPr>
        <w:t xml:space="preserve"> And also with you</w:t>
      </w:r>
      <w:r w:rsidR="005F577A" w:rsidRPr="00113437">
        <w:rPr>
          <w:rFonts w:ascii="Arial" w:hAnsi="Arial" w:cs="Arial"/>
        </w:rPr>
        <w:t>r spirit</w:t>
      </w:r>
      <w:r w:rsidRPr="00113437">
        <w:rPr>
          <w:rFonts w:ascii="Arial" w:hAnsi="Arial" w:cs="Arial"/>
        </w:rPr>
        <w:t>.</w:t>
      </w:r>
    </w:p>
    <w:p w14:paraId="1658DB4C" w14:textId="77777777" w:rsidR="00DD2C36" w:rsidRPr="00113437" w:rsidRDefault="00DD2C36" w:rsidP="00244517">
      <w:pPr>
        <w:jc w:val="both"/>
        <w:rPr>
          <w:rFonts w:ascii="Arial" w:hAnsi="Arial" w:cs="Arial"/>
        </w:rPr>
      </w:pPr>
    </w:p>
    <w:p w14:paraId="69E1B106" w14:textId="77777777" w:rsidR="00DD2C36" w:rsidRPr="00113437" w:rsidRDefault="00DD2C36" w:rsidP="00244517">
      <w:pPr>
        <w:jc w:val="both"/>
        <w:rPr>
          <w:rFonts w:ascii="Arial" w:hAnsi="Arial" w:cs="Arial"/>
          <w:smallCaps/>
        </w:rPr>
      </w:pPr>
      <w:r w:rsidRPr="00113437">
        <w:rPr>
          <w:rFonts w:ascii="Arial" w:hAnsi="Arial" w:cs="Arial"/>
          <w:smallCaps/>
        </w:rPr>
        <w:t>A Reading from the Holy Gospel according to St Matthew</w:t>
      </w:r>
    </w:p>
    <w:p w14:paraId="125118C9" w14:textId="77777777" w:rsidR="00DD2C36" w:rsidRPr="00113437" w:rsidRDefault="00DD2C36" w:rsidP="00244517">
      <w:pPr>
        <w:jc w:val="both"/>
        <w:rPr>
          <w:rFonts w:ascii="Arial" w:hAnsi="Arial" w:cs="Arial"/>
          <w:smallCaps/>
        </w:rPr>
      </w:pPr>
      <w:r w:rsidRPr="00113437">
        <w:rPr>
          <w:rFonts w:ascii="Arial" w:hAnsi="Arial" w:cs="Arial"/>
          <w:i/>
        </w:rPr>
        <w:t xml:space="preserve">All:  </w:t>
      </w:r>
      <w:r w:rsidRPr="00113437">
        <w:rPr>
          <w:rFonts w:ascii="Arial" w:hAnsi="Arial" w:cs="Arial"/>
        </w:rPr>
        <w:t xml:space="preserve"> Glory to you O Lord</w:t>
      </w:r>
    </w:p>
    <w:p w14:paraId="4C30962F" w14:textId="48C3DF1A" w:rsidR="00DD2C36" w:rsidRPr="00113437" w:rsidRDefault="00DD2C36" w:rsidP="00244517">
      <w:pPr>
        <w:jc w:val="right"/>
        <w:rPr>
          <w:rFonts w:ascii="Arial" w:hAnsi="Arial" w:cs="Arial"/>
        </w:rPr>
      </w:pPr>
      <w:r w:rsidRPr="00113437">
        <w:rPr>
          <w:rFonts w:ascii="Arial" w:hAnsi="Arial" w:cs="Arial"/>
          <w:smallCaps/>
        </w:rPr>
        <w:t>(</w:t>
      </w:r>
      <w:proofErr w:type="spellStart"/>
      <w:r w:rsidR="00113437" w:rsidRPr="00113437">
        <w:rPr>
          <w:rFonts w:ascii="Arial" w:hAnsi="Arial" w:cs="Arial"/>
        </w:rPr>
        <w:t>Jn</w:t>
      </w:r>
      <w:proofErr w:type="spellEnd"/>
      <w:r w:rsidR="00113437" w:rsidRPr="00113437">
        <w:rPr>
          <w:rFonts w:ascii="Arial" w:hAnsi="Arial" w:cs="Arial"/>
        </w:rPr>
        <w:t xml:space="preserve"> 1:6-8, 19-28</w:t>
      </w:r>
      <w:r w:rsidRPr="00113437">
        <w:rPr>
          <w:rFonts w:ascii="Arial" w:hAnsi="Arial" w:cs="Arial"/>
        </w:rPr>
        <w:t>)</w:t>
      </w:r>
    </w:p>
    <w:p w14:paraId="49CF7207" w14:textId="77777777" w:rsidR="00113437" w:rsidRPr="00113437" w:rsidRDefault="00113437" w:rsidP="00113437">
      <w:pPr>
        <w:widowControl w:val="0"/>
        <w:autoSpaceDE w:val="0"/>
        <w:autoSpaceDN w:val="0"/>
        <w:adjustRightInd w:val="0"/>
        <w:rPr>
          <w:rFonts w:ascii="Arial" w:hAnsi="Arial" w:cs="Arial"/>
          <w:lang w:val="en-US"/>
        </w:rPr>
      </w:pPr>
      <w:r w:rsidRPr="00113437">
        <w:rPr>
          <w:rFonts w:ascii="Arial" w:hAnsi="Arial" w:cs="Arial"/>
          <w:lang w:val="en-US"/>
        </w:rPr>
        <w:lastRenderedPageBreak/>
        <w:t>A man came, sent by God.</w:t>
      </w:r>
    </w:p>
    <w:p w14:paraId="3656527B" w14:textId="77777777" w:rsidR="00113437" w:rsidRPr="00113437" w:rsidRDefault="00113437" w:rsidP="00113437">
      <w:pPr>
        <w:widowControl w:val="0"/>
        <w:autoSpaceDE w:val="0"/>
        <w:autoSpaceDN w:val="0"/>
        <w:adjustRightInd w:val="0"/>
        <w:rPr>
          <w:rFonts w:ascii="Arial" w:hAnsi="Arial" w:cs="Arial"/>
          <w:lang w:val="en-US"/>
        </w:rPr>
      </w:pPr>
      <w:r w:rsidRPr="00113437">
        <w:rPr>
          <w:rFonts w:ascii="Arial" w:hAnsi="Arial" w:cs="Arial"/>
          <w:lang w:val="en-US"/>
        </w:rPr>
        <w:t>His name was John.</w:t>
      </w:r>
    </w:p>
    <w:p w14:paraId="28A70DA7" w14:textId="77777777" w:rsidR="00113437" w:rsidRPr="00113437" w:rsidRDefault="00113437" w:rsidP="00113437">
      <w:pPr>
        <w:widowControl w:val="0"/>
        <w:autoSpaceDE w:val="0"/>
        <w:autoSpaceDN w:val="0"/>
        <w:adjustRightInd w:val="0"/>
        <w:rPr>
          <w:rFonts w:ascii="Arial" w:hAnsi="Arial" w:cs="Arial"/>
          <w:lang w:val="en-US"/>
        </w:rPr>
      </w:pPr>
      <w:r w:rsidRPr="00113437">
        <w:rPr>
          <w:rFonts w:ascii="Arial" w:hAnsi="Arial" w:cs="Arial"/>
          <w:lang w:val="en-US"/>
        </w:rPr>
        <w:t>He came as a witness,</w:t>
      </w:r>
    </w:p>
    <w:p w14:paraId="2BC398C2" w14:textId="77777777" w:rsidR="00113437" w:rsidRPr="00113437" w:rsidRDefault="00113437" w:rsidP="00113437">
      <w:pPr>
        <w:widowControl w:val="0"/>
        <w:autoSpaceDE w:val="0"/>
        <w:autoSpaceDN w:val="0"/>
        <w:adjustRightInd w:val="0"/>
        <w:rPr>
          <w:rFonts w:ascii="Arial" w:hAnsi="Arial" w:cs="Arial"/>
          <w:lang w:val="en-US"/>
        </w:rPr>
      </w:pPr>
      <w:proofErr w:type="gramStart"/>
      <w:r w:rsidRPr="00113437">
        <w:rPr>
          <w:rFonts w:ascii="Arial" w:hAnsi="Arial" w:cs="Arial"/>
          <w:lang w:val="en-US"/>
        </w:rPr>
        <w:t>as</w:t>
      </w:r>
      <w:proofErr w:type="gramEnd"/>
      <w:r w:rsidRPr="00113437">
        <w:rPr>
          <w:rFonts w:ascii="Arial" w:hAnsi="Arial" w:cs="Arial"/>
          <w:lang w:val="en-US"/>
        </w:rPr>
        <w:t xml:space="preserve"> a witness to speak for the light,</w:t>
      </w:r>
    </w:p>
    <w:p w14:paraId="09C82332" w14:textId="77777777" w:rsidR="00113437" w:rsidRPr="00113437" w:rsidRDefault="00113437" w:rsidP="00113437">
      <w:pPr>
        <w:widowControl w:val="0"/>
        <w:autoSpaceDE w:val="0"/>
        <w:autoSpaceDN w:val="0"/>
        <w:adjustRightInd w:val="0"/>
        <w:rPr>
          <w:rFonts w:ascii="Arial" w:hAnsi="Arial" w:cs="Arial"/>
          <w:lang w:val="en-US"/>
        </w:rPr>
      </w:pPr>
      <w:proofErr w:type="gramStart"/>
      <w:r w:rsidRPr="00113437">
        <w:rPr>
          <w:rFonts w:ascii="Arial" w:hAnsi="Arial" w:cs="Arial"/>
          <w:lang w:val="en-US"/>
        </w:rPr>
        <w:t>so</w:t>
      </w:r>
      <w:proofErr w:type="gramEnd"/>
      <w:r w:rsidRPr="00113437">
        <w:rPr>
          <w:rFonts w:ascii="Arial" w:hAnsi="Arial" w:cs="Arial"/>
          <w:lang w:val="en-US"/>
        </w:rPr>
        <w:t xml:space="preserve"> that everyone might believe through him.</w:t>
      </w:r>
    </w:p>
    <w:p w14:paraId="5DFAEB09" w14:textId="77777777" w:rsidR="00113437" w:rsidRPr="00113437" w:rsidRDefault="00113437" w:rsidP="00113437">
      <w:pPr>
        <w:widowControl w:val="0"/>
        <w:autoSpaceDE w:val="0"/>
        <w:autoSpaceDN w:val="0"/>
        <w:adjustRightInd w:val="0"/>
        <w:rPr>
          <w:rFonts w:ascii="Arial" w:hAnsi="Arial" w:cs="Arial"/>
          <w:lang w:val="en-US"/>
        </w:rPr>
      </w:pPr>
      <w:r w:rsidRPr="00113437">
        <w:rPr>
          <w:rFonts w:ascii="Arial" w:hAnsi="Arial" w:cs="Arial"/>
          <w:lang w:val="en-US"/>
        </w:rPr>
        <w:t>He was not the light,</w:t>
      </w:r>
    </w:p>
    <w:p w14:paraId="7E17A91C" w14:textId="77777777" w:rsidR="00113437" w:rsidRDefault="00113437" w:rsidP="00113437">
      <w:pPr>
        <w:widowControl w:val="0"/>
        <w:autoSpaceDE w:val="0"/>
        <w:autoSpaceDN w:val="0"/>
        <w:adjustRightInd w:val="0"/>
        <w:rPr>
          <w:rFonts w:ascii="Arial" w:hAnsi="Arial" w:cs="Arial"/>
          <w:lang w:val="en-US"/>
        </w:rPr>
      </w:pPr>
      <w:proofErr w:type="gramStart"/>
      <w:r w:rsidRPr="00113437">
        <w:rPr>
          <w:rFonts w:ascii="Arial" w:hAnsi="Arial" w:cs="Arial"/>
          <w:lang w:val="en-US"/>
        </w:rPr>
        <w:t>only</w:t>
      </w:r>
      <w:proofErr w:type="gramEnd"/>
      <w:r w:rsidRPr="00113437">
        <w:rPr>
          <w:rFonts w:ascii="Arial" w:hAnsi="Arial" w:cs="Arial"/>
          <w:lang w:val="en-US"/>
        </w:rPr>
        <w:t xml:space="preserve"> a witness to speak for the light.</w:t>
      </w:r>
    </w:p>
    <w:p w14:paraId="60A923FD" w14:textId="77777777" w:rsidR="004812D3" w:rsidRPr="00113437" w:rsidRDefault="004812D3" w:rsidP="00113437">
      <w:pPr>
        <w:widowControl w:val="0"/>
        <w:autoSpaceDE w:val="0"/>
        <w:autoSpaceDN w:val="0"/>
        <w:adjustRightInd w:val="0"/>
        <w:rPr>
          <w:rFonts w:ascii="Arial" w:hAnsi="Arial" w:cs="Arial"/>
          <w:lang w:val="en-US"/>
        </w:rPr>
      </w:pPr>
    </w:p>
    <w:p w14:paraId="73AC9193" w14:textId="77777777" w:rsidR="00636481" w:rsidRDefault="00113437" w:rsidP="004812D3">
      <w:pPr>
        <w:widowControl w:val="0"/>
        <w:autoSpaceDE w:val="0"/>
        <w:autoSpaceDN w:val="0"/>
        <w:adjustRightInd w:val="0"/>
        <w:jc w:val="both"/>
        <w:rPr>
          <w:rFonts w:ascii="Arial" w:hAnsi="Arial" w:cs="Arial"/>
          <w:lang w:val="en-US"/>
        </w:rPr>
      </w:pPr>
      <w:r w:rsidRPr="00113437">
        <w:rPr>
          <w:rFonts w:ascii="Arial" w:hAnsi="Arial" w:cs="Arial"/>
          <w:lang w:val="en-US"/>
        </w:rPr>
        <w:t>This is how John appeared as a witness. When the Jews sent priests and Levites from Jerusalem to ask him, ‘Who are you?’ he not only declared, but he declared quite openly, ‘I am not the Christ.’ ‘Well then,’ they asked ‘are you Elijah?’ ‘I am not’ he said. ‘Are you the Prophet?’ He answered, ‘No.’ So they said to him, ‘</w:t>
      </w:r>
      <w:proofErr w:type="gramStart"/>
      <w:r w:rsidRPr="00113437">
        <w:rPr>
          <w:rFonts w:ascii="Arial" w:hAnsi="Arial" w:cs="Arial"/>
          <w:lang w:val="en-US"/>
        </w:rPr>
        <w:t>Who</w:t>
      </w:r>
      <w:proofErr w:type="gramEnd"/>
      <w:r w:rsidRPr="00113437">
        <w:rPr>
          <w:rFonts w:ascii="Arial" w:hAnsi="Arial" w:cs="Arial"/>
          <w:lang w:val="en-US"/>
        </w:rPr>
        <w:t xml:space="preserve"> are you? We must take back an answer to those who sent us. What have you to say about yourself?’ So John said, </w:t>
      </w:r>
    </w:p>
    <w:p w14:paraId="0EE33921" w14:textId="77777777" w:rsidR="00636481" w:rsidRDefault="00636481" w:rsidP="004812D3">
      <w:pPr>
        <w:widowControl w:val="0"/>
        <w:autoSpaceDE w:val="0"/>
        <w:autoSpaceDN w:val="0"/>
        <w:adjustRightInd w:val="0"/>
        <w:jc w:val="both"/>
        <w:rPr>
          <w:rFonts w:ascii="Arial" w:hAnsi="Arial" w:cs="Arial"/>
          <w:lang w:val="en-US"/>
        </w:rPr>
      </w:pPr>
    </w:p>
    <w:p w14:paraId="6CBF8623" w14:textId="3E599CDA" w:rsidR="00113437" w:rsidRPr="00113437" w:rsidRDefault="00113437" w:rsidP="004812D3">
      <w:pPr>
        <w:widowControl w:val="0"/>
        <w:autoSpaceDE w:val="0"/>
        <w:autoSpaceDN w:val="0"/>
        <w:adjustRightInd w:val="0"/>
        <w:jc w:val="both"/>
        <w:rPr>
          <w:rFonts w:ascii="Arial" w:hAnsi="Arial" w:cs="Arial"/>
          <w:lang w:val="en-US"/>
        </w:rPr>
      </w:pPr>
      <w:r w:rsidRPr="00113437">
        <w:rPr>
          <w:rFonts w:ascii="Arial" w:hAnsi="Arial" w:cs="Arial"/>
          <w:lang w:val="en-US"/>
        </w:rPr>
        <w:t>‘I am, as Isaiah prophesied:</w:t>
      </w:r>
    </w:p>
    <w:p w14:paraId="0A89ED5F" w14:textId="77777777" w:rsidR="00113437" w:rsidRPr="00113437" w:rsidRDefault="00113437" w:rsidP="004812D3">
      <w:pPr>
        <w:widowControl w:val="0"/>
        <w:autoSpaceDE w:val="0"/>
        <w:autoSpaceDN w:val="0"/>
        <w:adjustRightInd w:val="0"/>
        <w:jc w:val="both"/>
        <w:rPr>
          <w:rFonts w:ascii="Arial" w:hAnsi="Arial" w:cs="Arial"/>
          <w:lang w:val="en-US"/>
        </w:rPr>
      </w:pPr>
      <w:proofErr w:type="gramStart"/>
      <w:r w:rsidRPr="00113437">
        <w:rPr>
          <w:rFonts w:ascii="Arial" w:hAnsi="Arial" w:cs="Arial"/>
          <w:lang w:val="en-US"/>
        </w:rPr>
        <w:t>a</w:t>
      </w:r>
      <w:proofErr w:type="gramEnd"/>
      <w:r w:rsidRPr="00113437">
        <w:rPr>
          <w:rFonts w:ascii="Arial" w:hAnsi="Arial" w:cs="Arial"/>
          <w:lang w:val="en-US"/>
        </w:rPr>
        <w:t xml:space="preserve"> voice that cries in the wilderness:</w:t>
      </w:r>
    </w:p>
    <w:p w14:paraId="68640457" w14:textId="77777777" w:rsidR="00113437" w:rsidRDefault="00113437" w:rsidP="004812D3">
      <w:pPr>
        <w:widowControl w:val="0"/>
        <w:autoSpaceDE w:val="0"/>
        <w:autoSpaceDN w:val="0"/>
        <w:adjustRightInd w:val="0"/>
        <w:jc w:val="both"/>
        <w:rPr>
          <w:rFonts w:ascii="Arial" w:hAnsi="Arial" w:cs="Arial"/>
          <w:lang w:val="en-US"/>
        </w:rPr>
      </w:pPr>
      <w:r w:rsidRPr="00113437">
        <w:rPr>
          <w:rFonts w:ascii="Arial" w:hAnsi="Arial" w:cs="Arial"/>
          <w:lang w:val="en-US"/>
        </w:rPr>
        <w:t>Make a straight way for the Lord.’</w:t>
      </w:r>
    </w:p>
    <w:p w14:paraId="1DE39178" w14:textId="77777777" w:rsidR="00811704" w:rsidRPr="00113437" w:rsidRDefault="00811704" w:rsidP="004812D3">
      <w:pPr>
        <w:widowControl w:val="0"/>
        <w:autoSpaceDE w:val="0"/>
        <w:autoSpaceDN w:val="0"/>
        <w:adjustRightInd w:val="0"/>
        <w:jc w:val="both"/>
        <w:rPr>
          <w:rFonts w:ascii="Arial" w:hAnsi="Arial" w:cs="Arial"/>
          <w:lang w:val="en-US"/>
        </w:rPr>
      </w:pPr>
    </w:p>
    <w:p w14:paraId="7E53E00B" w14:textId="60076B99" w:rsidR="005F577A" w:rsidRDefault="00113437" w:rsidP="004812D3">
      <w:pPr>
        <w:jc w:val="both"/>
        <w:rPr>
          <w:rFonts w:ascii="Arial" w:hAnsi="Arial" w:cs="Arial"/>
          <w:lang w:val="en-US"/>
        </w:rPr>
      </w:pPr>
      <w:r w:rsidRPr="00113437">
        <w:rPr>
          <w:rFonts w:ascii="Arial" w:hAnsi="Arial" w:cs="Arial"/>
          <w:lang w:val="en-US"/>
        </w:rPr>
        <w:t xml:space="preserve">Now </w:t>
      </w:r>
      <w:proofErr w:type="gramStart"/>
      <w:r w:rsidRPr="00113437">
        <w:rPr>
          <w:rFonts w:ascii="Arial" w:hAnsi="Arial" w:cs="Arial"/>
          <w:lang w:val="en-US"/>
        </w:rPr>
        <w:t>these men had been sent by the Pharisees</w:t>
      </w:r>
      <w:proofErr w:type="gramEnd"/>
      <w:r w:rsidRPr="00113437">
        <w:rPr>
          <w:rFonts w:ascii="Arial" w:hAnsi="Arial" w:cs="Arial"/>
          <w:lang w:val="en-US"/>
        </w:rPr>
        <w:t xml:space="preserve">, and they put this further question to him, ‘Why are you </w:t>
      </w:r>
      <w:proofErr w:type="spellStart"/>
      <w:r w:rsidRPr="00113437">
        <w:rPr>
          <w:rFonts w:ascii="Arial" w:hAnsi="Arial" w:cs="Arial"/>
          <w:lang w:val="en-US"/>
        </w:rPr>
        <w:t>baptising</w:t>
      </w:r>
      <w:proofErr w:type="spellEnd"/>
      <w:r w:rsidRPr="00113437">
        <w:rPr>
          <w:rFonts w:ascii="Arial" w:hAnsi="Arial" w:cs="Arial"/>
          <w:lang w:val="en-US"/>
        </w:rPr>
        <w:t xml:space="preserve"> if you are not the Christ, and not Elijah, and not the prophet?’ John replied, ‘I </w:t>
      </w:r>
      <w:proofErr w:type="spellStart"/>
      <w:r w:rsidRPr="00113437">
        <w:rPr>
          <w:rFonts w:ascii="Arial" w:hAnsi="Arial" w:cs="Arial"/>
          <w:lang w:val="en-US"/>
        </w:rPr>
        <w:t>baptise</w:t>
      </w:r>
      <w:proofErr w:type="spellEnd"/>
      <w:r w:rsidRPr="00113437">
        <w:rPr>
          <w:rFonts w:ascii="Arial" w:hAnsi="Arial" w:cs="Arial"/>
          <w:lang w:val="en-US"/>
        </w:rPr>
        <w:t xml:space="preserve"> with water; but there stands among you – unknown to you – the one who is coming after me; and I am not fit to undo his sandal-strap.’ This happened at Bethany, on the far side of the Jordan, where John was </w:t>
      </w:r>
      <w:proofErr w:type="spellStart"/>
      <w:r w:rsidRPr="00113437">
        <w:rPr>
          <w:rFonts w:ascii="Arial" w:hAnsi="Arial" w:cs="Arial"/>
          <w:lang w:val="en-US"/>
        </w:rPr>
        <w:t>baptising</w:t>
      </w:r>
      <w:proofErr w:type="spellEnd"/>
      <w:r w:rsidRPr="00113437">
        <w:rPr>
          <w:rFonts w:ascii="Arial" w:hAnsi="Arial" w:cs="Arial"/>
          <w:lang w:val="en-US"/>
        </w:rPr>
        <w:t>.</w:t>
      </w:r>
    </w:p>
    <w:p w14:paraId="3E5058C6" w14:textId="77777777" w:rsidR="00811704" w:rsidRPr="00113437" w:rsidRDefault="00811704" w:rsidP="00113437">
      <w:pPr>
        <w:jc w:val="both"/>
        <w:rPr>
          <w:rFonts w:ascii="Arial" w:hAnsi="Arial" w:cs="Arial"/>
        </w:rPr>
      </w:pPr>
    </w:p>
    <w:p w14:paraId="5C8107C9" w14:textId="565CFA42" w:rsidR="00DD2C36" w:rsidRPr="00244517" w:rsidRDefault="00DD2C36" w:rsidP="00244517">
      <w:pPr>
        <w:jc w:val="both"/>
        <w:rPr>
          <w:rFonts w:ascii="Arial" w:hAnsi="Arial" w:cs="Arial"/>
        </w:rPr>
      </w:pPr>
      <w:r w:rsidRPr="00113437">
        <w:rPr>
          <w:rFonts w:ascii="Arial" w:hAnsi="Arial" w:cs="Arial"/>
        </w:rPr>
        <w:t xml:space="preserve">This is the </w:t>
      </w:r>
      <w:r w:rsidR="005F577A" w:rsidRPr="00113437">
        <w:rPr>
          <w:rFonts w:ascii="Arial" w:hAnsi="Arial" w:cs="Arial"/>
        </w:rPr>
        <w:t>Good New</w:t>
      </w:r>
      <w:r w:rsidR="005F577A">
        <w:rPr>
          <w:rFonts w:ascii="Arial" w:hAnsi="Arial" w:cs="Arial"/>
        </w:rPr>
        <w:t>s</w:t>
      </w:r>
      <w:r w:rsidRPr="00244517">
        <w:rPr>
          <w:rFonts w:ascii="Arial" w:hAnsi="Arial" w:cs="Arial"/>
        </w:rPr>
        <w:t xml:space="preserve"> of the Lord</w:t>
      </w:r>
    </w:p>
    <w:p w14:paraId="5D1496D1" w14:textId="77777777" w:rsidR="00DD2C36" w:rsidRPr="00244517" w:rsidRDefault="00DD2C36" w:rsidP="00244517">
      <w:pPr>
        <w:jc w:val="both"/>
        <w:rPr>
          <w:rFonts w:ascii="Arial" w:hAnsi="Arial" w:cs="Arial"/>
        </w:rPr>
      </w:pPr>
    </w:p>
    <w:p w14:paraId="79EAAB56" w14:textId="77777777" w:rsidR="00DD2C36" w:rsidRPr="00244517" w:rsidRDefault="00DD2C36" w:rsidP="00244517">
      <w:pPr>
        <w:jc w:val="both"/>
        <w:rPr>
          <w:rFonts w:ascii="Arial" w:hAnsi="Arial" w:cs="Arial"/>
        </w:rPr>
      </w:pPr>
    </w:p>
    <w:p w14:paraId="3ABBF329" w14:textId="77777777" w:rsidR="00DD2C36" w:rsidRPr="00244517" w:rsidRDefault="00DD2C36" w:rsidP="00244517">
      <w:pPr>
        <w:jc w:val="both"/>
        <w:rPr>
          <w:rFonts w:ascii="Arial" w:hAnsi="Arial" w:cs="Arial"/>
        </w:rPr>
      </w:pPr>
      <w:r w:rsidRPr="00244517">
        <w:rPr>
          <w:rFonts w:ascii="Arial" w:hAnsi="Arial" w:cs="Arial"/>
          <w:b/>
        </w:rPr>
        <w:t>Dialogue</w:t>
      </w:r>
    </w:p>
    <w:p w14:paraId="576C3B8B" w14:textId="77777777" w:rsidR="00DD2C36" w:rsidRPr="00244517" w:rsidRDefault="00DD2C36" w:rsidP="00244517">
      <w:pPr>
        <w:jc w:val="both"/>
        <w:rPr>
          <w:rFonts w:ascii="Arial" w:hAnsi="Arial" w:cs="Arial"/>
          <w:u w:val="single"/>
        </w:rPr>
      </w:pPr>
    </w:p>
    <w:p w14:paraId="523F8FDE" w14:textId="63B05C70" w:rsidR="0059450A" w:rsidRDefault="0059450A" w:rsidP="00244517">
      <w:pPr>
        <w:jc w:val="both"/>
        <w:rPr>
          <w:rFonts w:ascii="Arial" w:hAnsi="Arial" w:cs="Arial"/>
          <w:i/>
        </w:rPr>
      </w:pPr>
      <w:r>
        <w:rPr>
          <w:rFonts w:ascii="Arial" w:hAnsi="Arial" w:cs="Arial"/>
        </w:rPr>
        <w:t xml:space="preserve">How are your Christmas preparations coming along?  </w:t>
      </w:r>
      <w:r>
        <w:rPr>
          <w:rFonts w:ascii="Arial" w:hAnsi="Arial" w:cs="Arial"/>
          <w:i/>
        </w:rPr>
        <w:t xml:space="preserve">Get the children to discuss the plans.  Lead the discussions to </w:t>
      </w:r>
      <w:r w:rsidR="00AD798F">
        <w:rPr>
          <w:rFonts w:ascii="Arial" w:hAnsi="Arial" w:cs="Arial"/>
          <w:i/>
        </w:rPr>
        <w:t>a</w:t>
      </w:r>
      <w:r>
        <w:rPr>
          <w:rFonts w:ascii="Arial" w:hAnsi="Arial" w:cs="Arial"/>
          <w:i/>
        </w:rPr>
        <w:t xml:space="preserve"> sense of anticipation of the event.  Note that preparations, while tiring, can also be fun.  Some people say that the preparation is more fun than the event itself.</w:t>
      </w:r>
      <w:r w:rsidR="00AD798F">
        <w:rPr>
          <w:rFonts w:ascii="Arial" w:hAnsi="Arial" w:cs="Arial"/>
          <w:i/>
        </w:rPr>
        <w:t xml:space="preserve">  I think they could be right.</w:t>
      </w:r>
    </w:p>
    <w:p w14:paraId="06AEC47D" w14:textId="77777777" w:rsidR="0059450A" w:rsidRPr="0059450A" w:rsidRDefault="0059450A" w:rsidP="00244517">
      <w:pPr>
        <w:jc w:val="both"/>
        <w:rPr>
          <w:rFonts w:ascii="Arial" w:hAnsi="Arial" w:cs="Arial"/>
          <w:i/>
        </w:rPr>
      </w:pPr>
    </w:p>
    <w:p w14:paraId="170F951E" w14:textId="2C1DBF0F" w:rsidR="008733D2" w:rsidRDefault="00580FA5" w:rsidP="00244517">
      <w:pPr>
        <w:jc w:val="both"/>
        <w:rPr>
          <w:rFonts w:ascii="Arial" w:hAnsi="Arial" w:cs="Arial"/>
          <w:i/>
        </w:rPr>
      </w:pPr>
      <w:r>
        <w:rPr>
          <w:rFonts w:ascii="Arial" w:hAnsi="Arial" w:cs="Arial"/>
        </w:rPr>
        <w:t xml:space="preserve">What is a </w:t>
      </w:r>
      <w:r w:rsidR="005D49F3">
        <w:rPr>
          <w:rFonts w:ascii="Arial" w:hAnsi="Arial" w:cs="Arial"/>
        </w:rPr>
        <w:t>message</w:t>
      </w:r>
      <w:r>
        <w:rPr>
          <w:rFonts w:ascii="Arial" w:hAnsi="Arial" w:cs="Arial"/>
        </w:rPr>
        <w:t xml:space="preserve">?  </w:t>
      </w:r>
      <w:r>
        <w:rPr>
          <w:rFonts w:ascii="Arial" w:hAnsi="Arial" w:cs="Arial"/>
          <w:i/>
        </w:rPr>
        <w:t xml:space="preserve">Discuss the nature </w:t>
      </w:r>
      <w:r w:rsidR="005D49F3">
        <w:rPr>
          <w:rFonts w:ascii="Arial" w:hAnsi="Arial" w:cs="Arial"/>
          <w:i/>
        </w:rPr>
        <w:t>of a message.  It</w:t>
      </w:r>
    </w:p>
    <w:p w14:paraId="3DDB2383" w14:textId="1AEE374D" w:rsidR="00164FB3" w:rsidRDefault="00164FB3" w:rsidP="005D49F3">
      <w:pPr>
        <w:pStyle w:val="ListParagraph"/>
        <w:numPr>
          <w:ilvl w:val="0"/>
          <w:numId w:val="2"/>
        </w:numPr>
        <w:jc w:val="both"/>
        <w:rPr>
          <w:rFonts w:ascii="Arial" w:hAnsi="Arial" w:cs="Arial"/>
          <w:i/>
        </w:rPr>
      </w:pPr>
      <w:r>
        <w:rPr>
          <w:rFonts w:ascii="Arial" w:hAnsi="Arial" w:cs="Arial"/>
          <w:i/>
        </w:rPr>
        <w:t>Given by a person</w:t>
      </w:r>
    </w:p>
    <w:p w14:paraId="33C1C7E1" w14:textId="3E509954" w:rsidR="005D49F3" w:rsidRDefault="005D49F3" w:rsidP="005D49F3">
      <w:pPr>
        <w:pStyle w:val="ListParagraph"/>
        <w:numPr>
          <w:ilvl w:val="0"/>
          <w:numId w:val="2"/>
        </w:numPr>
        <w:jc w:val="both"/>
        <w:rPr>
          <w:rFonts w:ascii="Arial" w:hAnsi="Arial" w:cs="Arial"/>
          <w:i/>
        </w:rPr>
      </w:pPr>
      <w:r>
        <w:rPr>
          <w:rFonts w:ascii="Arial" w:hAnsi="Arial" w:cs="Arial"/>
          <w:i/>
        </w:rPr>
        <w:t>Comes from a person</w:t>
      </w:r>
    </w:p>
    <w:p w14:paraId="3FCC4F3A" w14:textId="034484EF" w:rsidR="00164FB3" w:rsidRDefault="00164FB3" w:rsidP="005D49F3">
      <w:pPr>
        <w:pStyle w:val="ListParagraph"/>
        <w:numPr>
          <w:ilvl w:val="0"/>
          <w:numId w:val="2"/>
        </w:numPr>
        <w:jc w:val="both"/>
        <w:rPr>
          <w:rFonts w:ascii="Arial" w:hAnsi="Arial" w:cs="Arial"/>
          <w:i/>
        </w:rPr>
      </w:pPr>
      <w:r>
        <w:rPr>
          <w:rFonts w:ascii="Arial" w:hAnsi="Arial" w:cs="Arial"/>
          <w:i/>
        </w:rPr>
        <w:t>About something that has happened or about to happen</w:t>
      </w:r>
    </w:p>
    <w:p w14:paraId="1C083E23" w14:textId="77777777" w:rsidR="00164FB3" w:rsidRDefault="00164FB3" w:rsidP="00164FB3">
      <w:pPr>
        <w:jc w:val="both"/>
        <w:rPr>
          <w:rFonts w:ascii="Arial" w:hAnsi="Arial" w:cs="Arial"/>
          <w:i/>
        </w:rPr>
      </w:pPr>
    </w:p>
    <w:p w14:paraId="4CEB5D9D" w14:textId="10664C89" w:rsidR="00164FB3" w:rsidRDefault="00164FB3" w:rsidP="00164FB3">
      <w:pPr>
        <w:jc w:val="both"/>
        <w:rPr>
          <w:rFonts w:ascii="Arial" w:hAnsi="Arial" w:cs="Arial"/>
          <w:i/>
        </w:rPr>
      </w:pPr>
      <w:r>
        <w:rPr>
          <w:rFonts w:ascii="Arial" w:hAnsi="Arial" w:cs="Arial"/>
          <w:i/>
        </w:rPr>
        <w:t>Discuss who was the one bringing the message in today’s reading – John the Baptist.</w:t>
      </w:r>
      <w:r w:rsidR="00636481">
        <w:rPr>
          <w:rFonts w:ascii="Arial" w:hAnsi="Arial" w:cs="Arial"/>
          <w:i/>
        </w:rPr>
        <w:t xml:space="preserve">  Explain who was John the Baptist – a cousin of Jesus, older by just a few months.  He was sometimes called the last of the prophets.</w:t>
      </w:r>
    </w:p>
    <w:p w14:paraId="5A7D6EED" w14:textId="77777777" w:rsidR="00164FB3" w:rsidRDefault="00164FB3" w:rsidP="00164FB3">
      <w:pPr>
        <w:jc w:val="both"/>
        <w:rPr>
          <w:rFonts w:ascii="Arial" w:hAnsi="Arial" w:cs="Arial"/>
          <w:i/>
        </w:rPr>
      </w:pPr>
    </w:p>
    <w:p w14:paraId="65A0490F" w14:textId="7FD7326A" w:rsidR="00164FB3" w:rsidRDefault="00164FB3" w:rsidP="00164FB3">
      <w:pPr>
        <w:jc w:val="both"/>
        <w:rPr>
          <w:rFonts w:ascii="Arial" w:hAnsi="Arial" w:cs="Arial"/>
          <w:i/>
        </w:rPr>
      </w:pPr>
      <w:r>
        <w:rPr>
          <w:rFonts w:ascii="Arial" w:hAnsi="Arial" w:cs="Arial"/>
          <w:i/>
        </w:rPr>
        <w:t xml:space="preserve">Who did the message come from – from </w:t>
      </w:r>
      <w:proofErr w:type="gramStart"/>
      <w:r>
        <w:rPr>
          <w:rFonts w:ascii="Arial" w:hAnsi="Arial" w:cs="Arial"/>
          <w:i/>
        </w:rPr>
        <w:t>God.</w:t>
      </w:r>
      <w:proofErr w:type="gramEnd"/>
      <w:r w:rsidR="00636481">
        <w:rPr>
          <w:rFonts w:ascii="Arial" w:hAnsi="Arial" w:cs="Arial"/>
          <w:i/>
        </w:rPr>
        <w:t xml:space="preserve"> Messages carried by prophets </w:t>
      </w:r>
      <w:r w:rsidR="00AD798F">
        <w:rPr>
          <w:rFonts w:ascii="Arial" w:hAnsi="Arial" w:cs="Arial"/>
          <w:i/>
        </w:rPr>
        <w:t xml:space="preserve">all </w:t>
      </w:r>
      <w:r w:rsidR="00636481">
        <w:rPr>
          <w:rFonts w:ascii="Arial" w:hAnsi="Arial" w:cs="Arial"/>
          <w:i/>
        </w:rPr>
        <w:t>come from God.  That is their job, their role.</w:t>
      </w:r>
    </w:p>
    <w:p w14:paraId="14B55221" w14:textId="77777777" w:rsidR="00164FB3" w:rsidRDefault="00164FB3" w:rsidP="00164FB3">
      <w:pPr>
        <w:jc w:val="both"/>
        <w:rPr>
          <w:rFonts w:ascii="Arial" w:hAnsi="Arial" w:cs="Arial"/>
          <w:i/>
        </w:rPr>
      </w:pPr>
    </w:p>
    <w:p w14:paraId="5BF5C506" w14:textId="23AD249E" w:rsidR="00164FB3" w:rsidRDefault="00164FB3" w:rsidP="00164FB3">
      <w:pPr>
        <w:jc w:val="both"/>
        <w:rPr>
          <w:rFonts w:ascii="Arial" w:hAnsi="Arial" w:cs="Arial"/>
          <w:i/>
        </w:rPr>
      </w:pPr>
      <w:r>
        <w:rPr>
          <w:rFonts w:ascii="Arial" w:hAnsi="Arial" w:cs="Arial"/>
          <w:i/>
        </w:rPr>
        <w:t xml:space="preserve">What was the message about – the coming of </w:t>
      </w:r>
      <w:proofErr w:type="gramStart"/>
      <w:r>
        <w:rPr>
          <w:rFonts w:ascii="Arial" w:hAnsi="Arial" w:cs="Arial"/>
          <w:i/>
        </w:rPr>
        <w:t>Jesus.</w:t>
      </w:r>
      <w:proofErr w:type="gramEnd"/>
      <w:r w:rsidR="00636481">
        <w:rPr>
          <w:rFonts w:ascii="Arial" w:hAnsi="Arial" w:cs="Arial"/>
          <w:i/>
        </w:rPr>
        <w:t xml:space="preserve">  Explain that John the Baptist was sometimes called the forerunner of Jesus.  That he was the one who went ahead of Jesus to tell them of his coming.</w:t>
      </w:r>
    </w:p>
    <w:p w14:paraId="344A5BB6" w14:textId="77777777" w:rsidR="00636481" w:rsidRDefault="00636481" w:rsidP="00164FB3">
      <w:pPr>
        <w:jc w:val="both"/>
        <w:rPr>
          <w:rFonts w:ascii="Arial" w:hAnsi="Arial" w:cs="Arial"/>
          <w:i/>
        </w:rPr>
      </w:pPr>
    </w:p>
    <w:p w14:paraId="44629086" w14:textId="5CE6D0D6" w:rsidR="00636481" w:rsidRDefault="00636481" w:rsidP="00164FB3">
      <w:pPr>
        <w:jc w:val="both"/>
        <w:rPr>
          <w:rFonts w:ascii="Arial" w:hAnsi="Arial" w:cs="Arial"/>
          <w:i/>
        </w:rPr>
      </w:pPr>
      <w:r>
        <w:rPr>
          <w:rFonts w:ascii="Arial" w:hAnsi="Arial" w:cs="Arial"/>
          <w:i/>
        </w:rPr>
        <w:t>Notice that the message of one of expectation.  In those days</w:t>
      </w:r>
      <w:r w:rsidR="00871554">
        <w:rPr>
          <w:rFonts w:ascii="Arial" w:hAnsi="Arial" w:cs="Arial"/>
          <w:i/>
        </w:rPr>
        <w:t>, the people were opp</w:t>
      </w:r>
      <w:r w:rsidR="00A67C49">
        <w:rPr>
          <w:rFonts w:ascii="Arial" w:hAnsi="Arial" w:cs="Arial"/>
          <w:i/>
        </w:rPr>
        <w:t xml:space="preserve">ressed under the rule of the Romans and the cruel King Herod.  There were looking for someone to take away </w:t>
      </w:r>
      <w:proofErr w:type="gramStart"/>
      <w:r w:rsidR="00A67C49">
        <w:rPr>
          <w:rFonts w:ascii="Arial" w:hAnsi="Arial" w:cs="Arial"/>
          <w:i/>
        </w:rPr>
        <w:t>their</w:t>
      </w:r>
      <w:proofErr w:type="gramEnd"/>
      <w:r w:rsidR="00A67C49">
        <w:rPr>
          <w:rFonts w:ascii="Arial" w:hAnsi="Arial" w:cs="Arial"/>
          <w:i/>
        </w:rPr>
        <w:t xml:space="preserve"> problems.  </w:t>
      </w:r>
      <w:r w:rsidR="00871554">
        <w:rPr>
          <w:rFonts w:ascii="Arial" w:hAnsi="Arial" w:cs="Arial"/>
          <w:i/>
        </w:rPr>
        <w:t>N</w:t>
      </w:r>
      <w:r>
        <w:rPr>
          <w:rFonts w:ascii="Arial" w:hAnsi="Arial" w:cs="Arial"/>
          <w:i/>
        </w:rPr>
        <w:t>obody knew who Jesus was but there was something there in what John said that made it worthwhile to look forward to it.</w:t>
      </w:r>
      <w:r w:rsidR="00A67C49">
        <w:rPr>
          <w:rFonts w:ascii="Arial" w:hAnsi="Arial" w:cs="Arial"/>
          <w:i/>
        </w:rPr>
        <w:t xml:space="preserve">  They knew something wonderful was about to happen.</w:t>
      </w:r>
    </w:p>
    <w:p w14:paraId="2562DDE1" w14:textId="77777777" w:rsidR="00A67C49" w:rsidRDefault="00A67C49" w:rsidP="00164FB3">
      <w:pPr>
        <w:jc w:val="both"/>
        <w:rPr>
          <w:rFonts w:ascii="Arial" w:hAnsi="Arial" w:cs="Arial"/>
          <w:i/>
        </w:rPr>
      </w:pPr>
    </w:p>
    <w:p w14:paraId="1DE68241" w14:textId="53DEE30C" w:rsidR="00A67C49" w:rsidRDefault="00A67C49" w:rsidP="00164FB3">
      <w:pPr>
        <w:jc w:val="both"/>
        <w:rPr>
          <w:rFonts w:ascii="Arial" w:hAnsi="Arial" w:cs="Arial"/>
          <w:i/>
        </w:rPr>
      </w:pPr>
      <w:r>
        <w:rPr>
          <w:rFonts w:ascii="Arial" w:hAnsi="Arial" w:cs="Arial"/>
          <w:i/>
        </w:rPr>
        <w:t xml:space="preserve">Discuss when </w:t>
      </w:r>
      <w:r w:rsidR="00AD798F">
        <w:rPr>
          <w:rFonts w:ascii="Arial" w:hAnsi="Arial" w:cs="Arial"/>
          <w:i/>
        </w:rPr>
        <w:t xml:space="preserve">someone was going to have a </w:t>
      </w:r>
      <w:r w:rsidR="00832E6A">
        <w:rPr>
          <w:rFonts w:ascii="Arial" w:hAnsi="Arial" w:cs="Arial"/>
          <w:i/>
        </w:rPr>
        <w:t xml:space="preserve">surprise birthday, whether the birthday child was </w:t>
      </w:r>
      <w:bookmarkStart w:id="0" w:name="_GoBack"/>
      <w:bookmarkEnd w:id="0"/>
      <w:r w:rsidR="00AD798F">
        <w:rPr>
          <w:rFonts w:ascii="Arial" w:hAnsi="Arial" w:cs="Arial"/>
          <w:i/>
        </w:rPr>
        <w:t>told about it or not.  Think of the anticipation and how much they were looking forward to it – wasn’t it fun to look forward to something wonderful.  Explain that for the people who heard John the Baptist, it must have been the same sense of expectation.</w:t>
      </w:r>
    </w:p>
    <w:p w14:paraId="77628439" w14:textId="77777777" w:rsidR="00AD798F" w:rsidRDefault="00AD798F" w:rsidP="00164FB3">
      <w:pPr>
        <w:jc w:val="both"/>
        <w:rPr>
          <w:rFonts w:ascii="Arial" w:hAnsi="Arial" w:cs="Arial"/>
          <w:i/>
        </w:rPr>
      </w:pPr>
    </w:p>
    <w:p w14:paraId="19777A44" w14:textId="4C4A81DF" w:rsidR="00AD798F" w:rsidRPr="00164FB3" w:rsidRDefault="00AD798F" w:rsidP="00164FB3">
      <w:pPr>
        <w:jc w:val="both"/>
        <w:rPr>
          <w:rFonts w:ascii="Arial" w:hAnsi="Arial" w:cs="Arial"/>
          <w:i/>
        </w:rPr>
      </w:pPr>
      <w:r>
        <w:rPr>
          <w:rFonts w:ascii="Arial" w:hAnsi="Arial" w:cs="Arial"/>
          <w:i/>
        </w:rPr>
        <w:t>Discuss how we could bring the same sense of joyful message to people today.  Remember the message was for the people who were oppressed and needy.</w:t>
      </w:r>
    </w:p>
    <w:sectPr w:rsidR="00AD798F" w:rsidRPr="00164FB3">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7432C"/>
    <w:multiLevelType w:val="hybridMultilevel"/>
    <w:tmpl w:val="633C6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150364"/>
    <w:multiLevelType w:val="multilevel"/>
    <w:tmpl w:val="9312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0E7"/>
    <w:rsid w:val="00113437"/>
    <w:rsid w:val="00164FB3"/>
    <w:rsid w:val="001C7240"/>
    <w:rsid w:val="001D444A"/>
    <w:rsid w:val="00244517"/>
    <w:rsid w:val="002B7139"/>
    <w:rsid w:val="00361324"/>
    <w:rsid w:val="003725E9"/>
    <w:rsid w:val="004812D3"/>
    <w:rsid w:val="0053345D"/>
    <w:rsid w:val="00580FA5"/>
    <w:rsid w:val="005940E7"/>
    <w:rsid w:val="0059450A"/>
    <w:rsid w:val="005D215E"/>
    <w:rsid w:val="005D49F3"/>
    <w:rsid w:val="005F577A"/>
    <w:rsid w:val="00636481"/>
    <w:rsid w:val="00646C94"/>
    <w:rsid w:val="00667714"/>
    <w:rsid w:val="00811704"/>
    <w:rsid w:val="00832E6A"/>
    <w:rsid w:val="00871554"/>
    <w:rsid w:val="008733D2"/>
    <w:rsid w:val="008B2E2A"/>
    <w:rsid w:val="008E2CB9"/>
    <w:rsid w:val="009C114F"/>
    <w:rsid w:val="00A67C49"/>
    <w:rsid w:val="00AD798F"/>
    <w:rsid w:val="00AE59AC"/>
    <w:rsid w:val="00C1233E"/>
    <w:rsid w:val="00D6369F"/>
    <w:rsid w:val="00D867D2"/>
    <w:rsid w:val="00DD2C36"/>
    <w:rsid w:val="00F021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FA3E3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rsid w:val="00244517"/>
    <w:rPr>
      <w:rFonts w:ascii="Lucida Grande" w:hAnsi="Lucida Grande" w:cs="Lucida Grande"/>
      <w:sz w:val="18"/>
      <w:szCs w:val="18"/>
    </w:rPr>
  </w:style>
  <w:style w:type="character" w:customStyle="1" w:styleId="BalloonTextChar">
    <w:name w:val="Balloon Text Char"/>
    <w:basedOn w:val="DefaultParagraphFont"/>
    <w:link w:val="BalloonText"/>
    <w:rsid w:val="00244517"/>
    <w:rPr>
      <w:rFonts w:ascii="Lucida Grande" w:hAnsi="Lucida Grande" w:cs="Lucida Grande"/>
      <w:sz w:val="18"/>
      <w:szCs w:val="18"/>
    </w:rPr>
  </w:style>
  <w:style w:type="character" w:styleId="Hyperlink">
    <w:name w:val="Hyperlink"/>
    <w:basedOn w:val="DefaultParagraphFont"/>
    <w:rsid w:val="00D6369F"/>
    <w:rPr>
      <w:color w:val="0000FF" w:themeColor="hyperlink"/>
      <w:u w:val="single"/>
    </w:rPr>
  </w:style>
  <w:style w:type="paragraph" w:styleId="ListParagraph">
    <w:name w:val="List Paragraph"/>
    <w:basedOn w:val="Normal"/>
    <w:uiPriority w:val="34"/>
    <w:qFormat/>
    <w:rsid w:val="005D49F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rsid w:val="00244517"/>
    <w:rPr>
      <w:rFonts w:ascii="Lucida Grande" w:hAnsi="Lucida Grande" w:cs="Lucida Grande"/>
      <w:sz w:val="18"/>
      <w:szCs w:val="18"/>
    </w:rPr>
  </w:style>
  <w:style w:type="character" w:customStyle="1" w:styleId="BalloonTextChar">
    <w:name w:val="Balloon Text Char"/>
    <w:basedOn w:val="DefaultParagraphFont"/>
    <w:link w:val="BalloonText"/>
    <w:rsid w:val="00244517"/>
    <w:rPr>
      <w:rFonts w:ascii="Lucida Grande" w:hAnsi="Lucida Grande" w:cs="Lucida Grande"/>
      <w:sz w:val="18"/>
      <w:szCs w:val="18"/>
    </w:rPr>
  </w:style>
  <w:style w:type="character" w:styleId="Hyperlink">
    <w:name w:val="Hyperlink"/>
    <w:basedOn w:val="DefaultParagraphFont"/>
    <w:rsid w:val="00D6369F"/>
    <w:rPr>
      <w:color w:val="0000FF" w:themeColor="hyperlink"/>
      <w:u w:val="single"/>
    </w:rPr>
  </w:style>
  <w:style w:type="paragraph" w:styleId="ListParagraph">
    <w:name w:val="List Paragraph"/>
    <w:basedOn w:val="Normal"/>
    <w:uiPriority w:val="34"/>
    <w:qFormat/>
    <w:rsid w:val="005D4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0045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139</TotalTime>
  <Pages>2</Pages>
  <Words>605</Words>
  <Characters>3450</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19</cp:revision>
  <cp:lastPrinted>1900-12-31T17:04:35Z</cp:lastPrinted>
  <dcterms:created xsi:type="dcterms:W3CDTF">2013-11-24T01:07:00Z</dcterms:created>
  <dcterms:modified xsi:type="dcterms:W3CDTF">2017-11-19T02:13:00Z</dcterms:modified>
</cp:coreProperties>
</file>