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45567" w14:textId="77777777" w:rsidR="003A3CD1" w:rsidRDefault="003A3CD1">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78CD0038" w14:textId="77777777" w:rsidR="003A3CD1" w:rsidRDefault="003A3CD1">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6B8E6033" w14:textId="77777777" w:rsidR="003A3CD1" w:rsidRDefault="003A3CD1">
      <w:pPr>
        <w:pBdr>
          <w:top w:val="double" w:sz="6" w:space="0" w:color="auto"/>
          <w:left w:val="double" w:sz="6" w:space="1" w:color="auto"/>
          <w:bottom w:val="double" w:sz="6" w:space="1" w:color="auto"/>
          <w:right w:val="double" w:sz="6" w:space="1" w:color="auto"/>
        </w:pBdr>
        <w:jc w:val="center"/>
        <w:rPr>
          <w:rFonts w:ascii="Arial" w:hAnsi="Arial" w:cs="Arial"/>
        </w:rPr>
      </w:pPr>
      <w:r>
        <w:rPr>
          <w:rFonts w:ascii="Arial" w:hAnsi="Arial" w:cs="Arial"/>
        </w:rPr>
        <w:lastRenderedPageBreak/>
        <w:t>BAPTISMAL PROMISES</w:t>
      </w:r>
    </w:p>
    <w:p w14:paraId="500D681B" w14:textId="77777777" w:rsidR="003A3CD1" w:rsidRDefault="003A3CD1">
      <w:pPr>
        <w:pBdr>
          <w:top w:val="double" w:sz="6" w:space="0" w:color="auto"/>
          <w:left w:val="double" w:sz="6" w:space="1" w:color="auto"/>
          <w:bottom w:val="double" w:sz="6" w:space="1" w:color="auto"/>
          <w:right w:val="double" w:sz="6" w:space="1" w:color="auto"/>
        </w:pBdr>
        <w:rPr>
          <w:rFonts w:ascii="Arial" w:hAnsi="Arial" w:cs="Arial"/>
        </w:rPr>
      </w:pPr>
    </w:p>
    <w:p w14:paraId="2D5FBD16" w14:textId="77777777" w:rsidR="003A3CD1" w:rsidRDefault="003A3CD1">
      <w:pPr>
        <w:pBdr>
          <w:top w:val="double" w:sz="6" w:space="0" w:color="auto"/>
          <w:left w:val="double" w:sz="6" w:space="1" w:color="auto"/>
          <w:bottom w:val="double" w:sz="6" w:space="1" w:color="auto"/>
          <w:right w:val="double" w:sz="6" w:space="1" w:color="auto"/>
        </w:pBdr>
        <w:rPr>
          <w:rFonts w:ascii="Arial" w:hAnsi="Arial" w:cs="Arial"/>
        </w:rPr>
      </w:pPr>
      <w:r>
        <w:rPr>
          <w:rFonts w:ascii="Arial" w:hAnsi="Arial" w:cs="Arial"/>
        </w:rPr>
        <w:t>Do you reject sin, so as to live in the freedom of God’s children?</w:t>
      </w:r>
    </w:p>
    <w:p w14:paraId="4CE5B056" w14:textId="77777777" w:rsidR="003A3CD1" w:rsidRDefault="003A3CD1">
      <w:pPr>
        <w:pBdr>
          <w:top w:val="double" w:sz="6" w:space="0" w:color="auto"/>
          <w:left w:val="double" w:sz="6" w:space="1" w:color="auto"/>
          <w:bottom w:val="double" w:sz="6" w:space="1" w:color="auto"/>
          <w:right w:val="double" w:sz="6" w:space="1" w:color="auto"/>
        </w:pBdr>
        <w:jc w:val="center"/>
        <w:rPr>
          <w:rFonts w:ascii="Arial" w:hAnsi="Arial" w:cs="Arial"/>
          <w:b/>
        </w:rPr>
      </w:pPr>
      <w:r>
        <w:rPr>
          <w:rFonts w:ascii="Arial" w:hAnsi="Arial" w:cs="Arial"/>
          <w:b/>
        </w:rPr>
        <w:t>I do.</w:t>
      </w:r>
    </w:p>
    <w:p w14:paraId="22AAA7B0" w14:textId="77777777" w:rsidR="003A3CD1" w:rsidRDefault="003A3CD1">
      <w:pPr>
        <w:pBdr>
          <w:top w:val="double" w:sz="6" w:space="0" w:color="auto"/>
          <w:left w:val="double" w:sz="6" w:space="1" w:color="auto"/>
          <w:bottom w:val="double" w:sz="6" w:space="1" w:color="auto"/>
          <w:right w:val="double" w:sz="6" w:space="1" w:color="auto"/>
        </w:pBdr>
        <w:rPr>
          <w:rFonts w:ascii="Arial" w:hAnsi="Arial" w:cs="Arial"/>
        </w:rPr>
      </w:pPr>
      <w:r>
        <w:rPr>
          <w:rFonts w:ascii="Arial" w:hAnsi="Arial" w:cs="Arial"/>
        </w:rPr>
        <w:t>Do you reject the glamour of evil, and refuse to be mastered by sin?</w:t>
      </w:r>
    </w:p>
    <w:p w14:paraId="07EFD99E" w14:textId="77777777" w:rsidR="003A3CD1" w:rsidRDefault="003A3CD1">
      <w:pPr>
        <w:pBdr>
          <w:top w:val="double" w:sz="6" w:space="0" w:color="auto"/>
          <w:left w:val="double" w:sz="6" w:space="1" w:color="auto"/>
          <w:bottom w:val="double" w:sz="6" w:space="1" w:color="auto"/>
          <w:right w:val="double" w:sz="6" w:space="1" w:color="auto"/>
        </w:pBdr>
        <w:jc w:val="center"/>
        <w:rPr>
          <w:rFonts w:ascii="Arial" w:hAnsi="Arial" w:cs="Arial"/>
          <w:b/>
        </w:rPr>
      </w:pPr>
      <w:r>
        <w:rPr>
          <w:rFonts w:ascii="Arial" w:hAnsi="Arial" w:cs="Arial"/>
          <w:b/>
        </w:rPr>
        <w:t>I do.</w:t>
      </w:r>
    </w:p>
    <w:p w14:paraId="177C2B3D" w14:textId="77777777" w:rsidR="003A3CD1" w:rsidRDefault="003A3CD1">
      <w:pPr>
        <w:pBdr>
          <w:top w:val="double" w:sz="6" w:space="0" w:color="auto"/>
          <w:left w:val="double" w:sz="6" w:space="1" w:color="auto"/>
          <w:bottom w:val="double" w:sz="6" w:space="1" w:color="auto"/>
          <w:right w:val="double" w:sz="6" w:space="1" w:color="auto"/>
        </w:pBdr>
        <w:rPr>
          <w:rFonts w:ascii="Arial" w:hAnsi="Arial" w:cs="Arial"/>
        </w:rPr>
      </w:pPr>
      <w:r>
        <w:rPr>
          <w:rFonts w:ascii="Arial" w:hAnsi="Arial" w:cs="Arial"/>
        </w:rPr>
        <w:t>Do you reject Satan, father of sin and prince of darkness?</w:t>
      </w:r>
    </w:p>
    <w:p w14:paraId="1193766A" w14:textId="77777777" w:rsidR="003A3CD1" w:rsidRDefault="003A3CD1">
      <w:pPr>
        <w:pBdr>
          <w:top w:val="double" w:sz="6" w:space="0" w:color="auto"/>
          <w:left w:val="double" w:sz="6" w:space="1" w:color="auto"/>
          <w:bottom w:val="double" w:sz="6" w:space="1" w:color="auto"/>
          <w:right w:val="double" w:sz="6" w:space="1" w:color="auto"/>
        </w:pBdr>
        <w:jc w:val="center"/>
        <w:rPr>
          <w:rFonts w:ascii="Arial" w:hAnsi="Arial" w:cs="Arial"/>
        </w:rPr>
      </w:pPr>
      <w:r>
        <w:rPr>
          <w:rFonts w:ascii="Arial" w:hAnsi="Arial" w:cs="Arial"/>
          <w:b/>
        </w:rPr>
        <w:t>I do.</w:t>
      </w:r>
    </w:p>
    <w:p w14:paraId="61327D46" w14:textId="77777777" w:rsidR="003A3CD1" w:rsidRDefault="003A3CD1">
      <w:pPr>
        <w:pBdr>
          <w:top w:val="double" w:sz="6" w:space="0" w:color="auto"/>
          <w:left w:val="double" w:sz="6" w:space="1" w:color="auto"/>
          <w:bottom w:val="double" w:sz="6" w:space="1" w:color="auto"/>
          <w:right w:val="double" w:sz="6" w:space="1" w:color="auto"/>
        </w:pBdr>
        <w:rPr>
          <w:rFonts w:ascii="Arial" w:hAnsi="Arial" w:cs="Arial"/>
        </w:rPr>
      </w:pPr>
      <w:r>
        <w:rPr>
          <w:rFonts w:ascii="Arial" w:hAnsi="Arial" w:cs="Arial"/>
        </w:rPr>
        <w:t>Do you believe in God, the father almighty, creator of heaven and earth?</w:t>
      </w:r>
    </w:p>
    <w:p w14:paraId="68FCCC2E" w14:textId="77777777" w:rsidR="003A3CD1" w:rsidRDefault="003A3CD1">
      <w:pPr>
        <w:pBdr>
          <w:top w:val="double" w:sz="6" w:space="0" w:color="auto"/>
          <w:left w:val="double" w:sz="6" w:space="1" w:color="auto"/>
          <w:bottom w:val="double" w:sz="6" w:space="1" w:color="auto"/>
          <w:right w:val="double" w:sz="6" w:space="1" w:color="auto"/>
        </w:pBdr>
        <w:jc w:val="center"/>
        <w:rPr>
          <w:rFonts w:ascii="Arial" w:hAnsi="Arial" w:cs="Arial"/>
          <w:b/>
        </w:rPr>
      </w:pPr>
      <w:r>
        <w:rPr>
          <w:rFonts w:ascii="Arial" w:hAnsi="Arial" w:cs="Arial"/>
          <w:b/>
        </w:rPr>
        <w:t>I do.</w:t>
      </w:r>
    </w:p>
    <w:p w14:paraId="4531F42D" w14:textId="77777777" w:rsidR="003A3CD1" w:rsidRDefault="003A3CD1">
      <w:pPr>
        <w:pBdr>
          <w:top w:val="double" w:sz="6" w:space="0" w:color="auto"/>
          <w:left w:val="double" w:sz="6" w:space="1" w:color="auto"/>
          <w:bottom w:val="double" w:sz="6" w:space="1" w:color="auto"/>
          <w:right w:val="double" w:sz="6" w:space="1" w:color="auto"/>
        </w:pBdr>
        <w:rPr>
          <w:rFonts w:ascii="Arial" w:hAnsi="Arial" w:cs="Arial"/>
        </w:rPr>
      </w:pPr>
      <w:r>
        <w:rPr>
          <w:rFonts w:ascii="Arial" w:hAnsi="Arial" w:cs="Arial"/>
        </w:rPr>
        <w:t>Do you believe in Jesus Christ, his only Son, our Lord, who was born of the Virgin Mary, was crucified, died, and was buried, rose from the dead and is now seated at the right hand of the Father?</w:t>
      </w:r>
    </w:p>
    <w:p w14:paraId="287138AB" w14:textId="77777777" w:rsidR="003A3CD1" w:rsidRDefault="003A3CD1">
      <w:pPr>
        <w:pBdr>
          <w:top w:val="double" w:sz="6" w:space="0" w:color="auto"/>
          <w:left w:val="double" w:sz="6" w:space="1" w:color="auto"/>
          <w:bottom w:val="double" w:sz="6" w:space="1" w:color="auto"/>
          <w:right w:val="double" w:sz="6" w:space="1" w:color="auto"/>
        </w:pBdr>
        <w:jc w:val="center"/>
        <w:rPr>
          <w:rFonts w:ascii="Arial" w:hAnsi="Arial" w:cs="Arial"/>
          <w:b/>
        </w:rPr>
      </w:pPr>
      <w:r>
        <w:rPr>
          <w:rFonts w:ascii="Arial" w:hAnsi="Arial" w:cs="Arial"/>
          <w:b/>
        </w:rPr>
        <w:t>I do.</w:t>
      </w:r>
    </w:p>
    <w:p w14:paraId="1A97B531" w14:textId="77777777" w:rsidR="003A3CD1" w:rsidRDefault="003A3CD1">
      <w:pPr>
        <w:pBdr>
          <w:top w:val="double" w:sz="6" w:space="0" w:color="auto"/>
          <w:left w:val="double" w:sz="6" w:space="1" w:color="auto"/>
          <w:bottom w:val="double" w:sz="6" w:space="1" w:color="auto"/>
          <w:right w:val="double" w:sz="6" w:space="1" w:color="auto"/>
        </w:pBdr>
        <w:rPr>
          <w:rFonts w:ascii="Arial" w:hAnsi="Arial" w:cs="Arial"/>
        </w:rPr>
      </w:pPr>
      <w:r>
        <w:rPr>
          <w:rFonts w:ascii="Arial" w:hAnsi="Arial" w:cs="Arial"/>
        </w:rPr>
        <w:t xml:space="preserve">Do you believe in the Holy Spirit, the holy </w:t>
      </w:r>
      <w:proofErr w:type="gramStart"/>
      <w:r>
        <w:rPr>
          <w:rFonts w:ascii="Arial" w:hAnsi="Arial" w:cs="Arial"/>
        </w:rPr>
        <w:t>catholic church</w:t>
      </w:r>
      <w:proofErr w:type="gramEnd"/>
      <w:r>
        <w:rPr>
          <w:rFonts w:ascii="Arial" w:hAnsi="Arial" w:cs="Arial"/>
        </w:rPr>
        <w:t>, the communion of saints, the forgiveness of sins, the resurrection of the body, and life everlasting?</w:t>
      </w:r>
    </w:p>
    <w:p w14:paraId="490ECDB3" w14:textId="77777777" w:rsidR="003A3CD1" w:rsidRDefault="003A3CD1">
      <w:pPr>
        <w:pBdr>
          <w:top w:val="double" w:sz="6" w:space="0" w:color="auto"/>
          <w:left w:val="double" w:sz="6" w:space="1" w:color="auto"/>
          <w:bottom w:val="double" w:sz="6" w:space="1" w:color="auto"/>
          <w:right w:val="double" w:sz="6" w:space="1" w:color="auto"/>
        </w:pBdr>
        <w:jc w:val="center"/>
        <w:rPr>
          <w:rFonts w:ascii="Arial" w:hAnsi="Arial" w:cs="Arial"/>
          <w:sz w:val="18"/>
        </w:rPr>
      </w:pPr>
      <w:r>
        <w:rPr>
          <w:rFonts w:ascii="Arial" w:hAnsi="Arial" w:cs="Arial"/>
          <w:b/>
        </w:rPr>
        <w:t>I do.</w:t>
      </w:r>
    </w:p>
    <w:p w14:paraId="57F62F02" w14:textId="77777777" w:rsidR="003A3CD1" w:rsidRDefault="003A3CD1">
      <w:pPr>
        <w:rPr>
          <w:rFonts w:ascii="Arial" w:hAnsi="Arial"/>
        </w:rPr>
      </w:pPr>
      <w:r>
        <w:rPr>
          <w:rFonts w:ascii="Arial" w:hAnsi="Arial" w:cs="Arial"/>
          <w:sz w:val="19"/>
        </w:rPr>
        <w:br w:type="column"/>
      </w:r>
      <w:r>
        <w:rPr>
          <w:rFonts w:ascii="Arial" w:hAnsi="Arial"/>
        </w:rPr>
        <w:lastRenderedPageBreak/>
        <w:t>Year C</w:t>
      </w:r>
    </w:p>
    <w:p w14:paraId="1A76378C" w14:textId="77777777" w:rsidR="003A3CD1" w:rsidRDefault="003A3CD1">
      <w:pPr>
        <w:pStyle w:val="Heading4"/>
        <w:rPr>
          <w:b/>
          <w:caps/>
        </w:rPr>
      </w:pPr>
      <w:r>
        <w:t>Second Sunday in Lent</w:t>
      </w:r>
    </w:p>
    <w:p w14:paraId="443DA4D7" w14:textId="77777777" w:rsidR="003A3CD1" w:rsidRDefault="003A3CD1">
      <w:pPr>
        <w:rPr>
          <w:rFonts w:ascii="Arial" w:hAnsi="Arial" w:cs="Arial"/>
          <w:smallCaps/>
        </w:rPr>
      </w:pPr>
    </w:p>
    <w:p w14:paraId="0BE9A1AD" w14:textId="77777777" w:rsidR="003A3CD1" w:rsidRDefault="003A3CD1">
      <w:pPr>
        <w:rPr>
          <w:rFonts w:ascii="Arial" w:hAnsi="Arial" w:cs="Arial"/>
          <w:smallCaps/>
        </w:rPr>
      </w:pPr>
    </w:p>
    <w:p w14:paraId="1CEC2DF6" w14:textId="77777777" w:rsidR="003A3CD1" w:rsidRDefault="003A3CD1">
      <w:pPr>
        <w:rPr>
          <w:rFonts w:ascii="Arial" w:hAnsi="Arial" w:cs="Arial"/>
          <w:b/>
        </w:rPr>
      </w:pPr>
      <w:r>
        <w:rPr>
          <w:rFonts w:ascii="Arial" w:hAnsi="Arial" w:cs="Arial"/>
          <w:b/>
        </w:rPr>
        <w:t>Images</w:t>
      </w:r>
    </w:p>
    <w:p w14:paraId="2BABEE1E" w14:textId="77777777" w:rsidR="003A3CD1" w:rsidRDefault="003A3CD1">
      <w:pPr>
        <w:rPr>
          <w:rFonts w:ascii="Arial" w:hAnsi="Arial" w:cs="Arial"/>
          <w:b/>
        </w:rPr>
      </w:pPr>
    </w:p>
    <w:p w14:paraId="7DDAADC4" w14:textId="77777777" w:rsidR="003A3CD1" w:rsidRDefault="003A3CD1">
      <w:pPr>
        <w:rPr>
          <w:rFonts w:ascii="Arial" w:hAnsi="Arial" w:cs="Arial"/>
        </w:rPr>
      </w:pPr>
      <w:r>
        <w:rPr>
          <w:rFonts w:ascii="Arial" w:hAnsi="Arial" w:cs="Arial"/>
        </w:rPr>
        <w:t>A baptismal journey</w:t>
      </w:r>
    </w:p>
    <w:p w14:paraId="4949333C" w14:textId="77777777" w:rsidR="003A3CD1" w:rsidRDefault="003A3CD1">
      <w:pPr>
        <w:rPr>
          <w:rFonts w:ascii="Arial" w:hAnsi="Arial" w:cs="Arial"/>
          <w:b/>
        </w:rPr>
      </w:pPr>
      <w:r>
        <w:rPr>
          <w:rFonts w:ascii="Arial" w:hAnsi="Arial" w:cs="Arial"/>
        </w:rPr>
        <w:t>Baptismal promises</w:t>
      </w:r>
    </w:p>
    <w:p w14:paraId="183F6887" w14:textId="77777777" w:rsidR="003A3CD1" w:rsidRDefault="003A3CD1">
      <w:pPr>
        <w:rPr>
          <w:rFonts w:ascii="Arial" w:hAnsi="Arial" w:cs="Arial"/>
          <w:b/>
        </w:rPr>
      </w:pPr>
    </w:p>
    <w:p w14:paraId="5399D3D1" w14:textId="77777777" w:rsidR="003A3CD1" w:rsidRDefault="003A3CD1">
      <w:pPr>
        <w:rPr>
          <w:rFonts w:ascii="Arial" w:hAnsi="Arial" w:cs="Arial"/>
          <w:b/>
        </w:rPr>
      </w:pPr>
    </w:p>
    <w:p w14:paraId="4F5FCB6C" w14:textId="77777777" w:rsidR="003A3CD1" w:rsidRDefault="003A3CD1">
      <w:pPr>
        <w:rPr>
          <w:rFonts w:ascii="Arial" w:hAnsi="Arial" w:cs="Arial"/>
          <w:b/>
        </w:rPr>
      </w:pPr>
      <w:r>
        <w:rPr>
          <w:rFonts w:ascii="Arial" w:hAnsi="Arial" w:cs="Arial"/>
          <w:b/>
        </w:rPr>
        <w:t>Points to note</w:t>
      </w:r>
    </w:p>
    <w:p w14:paraId="290BC78D" w14:textId="77777777" w:rsidR="003A3CD1" w:rsidRDefault="003A3CD1">
      <w:pPr>
        <w:jc w:val="both"/>
        <w:rPr>
          <w:rFonts w:ascii="Arial" w:hAnsi="Arial" w:cs="Arial"/>
        </w:rPr>
      </w:pPr>
    </w:p>
    <w:p w14:paraId="43F3337B" w14:textId="77777777" w:rsidR="003A3CD1" w:rsidRDefault="003A3CD1">
      <w:pPr>
        <w:jc w:val="both"/>
        <w:rPr>
          <w:rFonts w:ascii="Arial" w:hAnsi="Arial" w:cs="Arial"/>
        </w:rPr>
      </w:pPr>
      <w:r>
        <w:rPr>
          <w:rFonts w:ascii="Arial" w:hAnsi="Arial" w:cs="Arial"/>
        </w:rPr>
        <w:t xml:space="preserve">The readings for Lent are structured as a journey, a journey of faith not just for the catechumens </w:t>
      </w:r>
      <w:proofErr w:type="gramStart"/>
      <w:r>
        <w:rPr>
          <w:rFonts w:ascii="Arial" w:hAnsi="Arial" w:cs="Arial"/>
        </w:rPr>
        <w:t>but</w:t>
      </w:r>
      <w:proofErr w:type="gramEnd"/>
      <w:r>
        <w:rPr>
          <w:rFonts w:ascii="Arial" w:hAnsi="Arial" w:cs="Arial"/>
        </w:rPr>
        <w:t xml:space="preserve"> for all the faithful as we prepare to renew our baptismal cleansing at Easter.  The journey began with the testing of Jesus in the desert on the first Sunday of Lent.  This Sunday, we see the desired goal of our Lenten journey.</w:t>
      </w:r>
    </w:p>
    <w:p w14:paraId="640AC58E" w14:textId="77777777" w:rsidR="003A3CD1" w:rsidRDefault="003A3CD1">
      <w:pPr>
        <w:jc w:val="both"/>
        <w:rPr>
          <w:rFonts w:ascii="Arial" w:hAnsi="Arial" w:cs="Arial"/>
        </w:rPr>
      </w:pPr>
    </w:p>
    <w:p w14:paraId="0C49CA8E" w14:textId="77777777" w:rsidR="003A3CD1" w:rsidRDefault="003A3CD1">
      <w:pPr>
        <w:jc w:val="both"/>
        <w:rPr>
          <w:rFonts w:ascii="Arial" w:hAnsi="Arial" w:cs="Arial"/>
        </w:rPr>
      </w:pPr>
      <w:r>
        <w:rPr>
          <w:rFonts w:ascii="Arial" w:hAnsi="Arial" w:cs="Arial"/>
        </w:rPr>
        <w:t>As part of the Easter, we renew our baptismal promises.  It will be good to get the children to renew them at the end of the Liturgy of the Word, after the discussions.</w:t>
      </w:r>
    </w:p>
    <w:p w14:paraId="05EC67A1" w14:textId="77777777" w:rsidR="003A3CD1" w:rsidRDefault="003A3CD1">
      <w:pPr>
        <w:jc w:val="both"/>
        <w:rPr>
          <w:rFonts w:ascii="Arial" w:hAnsi="Arial" w:cs="Arial"/>
        </w:rPr>
      </w:pPr>
    </w:p>
    <w:p w14:paraId="59504E40" w14:textId="77777777" w:rsidR="003A3CD1" w:rsidRDefault="003A3CD1">
      <w:pPr>
        <w:jc w:val="both"/>
        <w:rPr>
          <w:rFonts w:ascii="Arial" w:hAnsi="Arial" w:cs="Arial"/>
        </w:rPr>
      </w:pPr>
    </w:p>
    <w:p w14:paraId="78D6C104" w14:textId="77777777" w:rsidR="003A3CD1" w:rsidRDefault="003A3CD1">
      <w:pPr>
        <w:rPr>
          <w:rFonts w:ascii="Arial" w:hAnsi="Arial" w:cs="Arial"/>
          <w:b/>
          <w:smallCaps/>
        </w:rPr>
      </w:pPr>
      <w:r>
        <w:rPr>
          <w:rFonts w:ascii="Arial" w:hAnsi="Arial" w:cs="Arial"/>
          <w:b/>
          <w:smallCaps/>
        </w:rPr>
        <w:t>Liturgy</w:t>
      </w:r>
    </w:p>
    <w:p w14:paraId="61B7B980" w14:textId="77777777" w:rsidR="003A3CD1" w:rsidRDefault="003A3CD1">
      <w:pPr>
        <w:jc w:val="both"/>
        <w:rPr>
          <w:rFonts w:ascii="Arial" w:hAnsi="Arial" w:cs="Arial"/>
        </w:rPr>
      </w:pPr>
    </w:p>
    <w:p w14:paraId="605457DD" w14:textId="77777777" w:rsidR="003A3CD1" w:rsidRDefault="003A3CD1">
      <w:pPr>
        <w:jc w:val="both"/>
        <w:rPr>
          <w:rFonts w:ascii="Arial" w:hAnsi="Arial" w:cs="Arial"/>
          <w:u w:val="single"/>
        </w:rPr>
      </w:pPr>
      <w:r>
        <w:rPr>
          <w:rFonts w:ascii="Arial" w:hAnsi="Arial" w:cs="Arial"/>
          <w:u w:val="single"/>
        </w:rPr>
        <w:t>Acclamation before the Gospel</w:t>
      </w:r>
    </w:p>
    <w:p w14:paraId="1EBB9680" w14:textId="77777777" w:rsidR="003A3CD1" w:rsidRDefault="003A3CD1">
      <w:pPr>
        <w:jc w:val="both"/>
        <w:rPr>
          <w:rFonts w:ascii="Arial" w:hAnsi="Arial" w:cs="Arial"/>
        </w:rPr>
      </w:pPr>
      <w:r>
        <w:rPr>
          <w:rFonts w:ascii="Arial" w:hAnsi="Arial" w:cs="Arial"/>
        </w:rPr>
        <w:t>Praise to you, O Christ!</w:t>
      </w:r>
    </w:p>
    <w:p w14:paraId="1D895E7B" w14:textId="77777777" w:rsidR="003A3CD1" w:rsidRDefault="003A3CD1">
      <w:pPr>
        <w:jc w:val="both"/>
        <w:rPr>
          <w:rFonts w:ascii="Arial" w:hAnsi="Arial" w:cs="Arial"/>
        </w:rPr>
      </w:pPr>
      <w:r>
        <w:rPr>
          <w:rFonts w:ascii="Arial" w:hAnsi="Arial" w:cs="Arial"/>
        </w:rPr>
        <w:t>From the bright cloud, the Father’s voice was heard:</w:t>
      </w:r>
    </w:p>
    <w:p w14:paraId="39FA4E14" w14:textId="77777777" w:rsidR="003A3CD1" w:rsidRDefault="003A3CD1">
      <w:pPr>
        <w:jc w:val="both"/>
        <w:rPr>
          <w:rFonts w:ascii="Arial" w:hAnsi="Arial" w:cs="Arial"/>
        </w:rPr>
      </w:pPr>
      <w:r>
        <w:rPr>
          <w:rFonts w:ascii="Arial" w:hAnsi="Arial" w:cs="Arial"/>
        </w:rPr>
        <w:t>“This is my Son, the beloved.  Listen to him.”</w:t>
      </w:r>
    </w:p>
    <w:p w14:paraId="52923459" w14:textId="77777777" w:rsidR="003A3CD1" w:rsidRDefault="003A3CD1">
      <w:pPr>
        <w:jc w:val="both"/>
        <w:rPr>
          <w:rFonts w:ascii="Arial" w:hAnsi="Arial" w:cs="Arial"/>
        </w:rPr>
      </w:pPr>
      <w:r>
        <w:rPr>
          <w:rFonts w:ascii="Arial" w:hAnsi="Arial" w:cs="Arial"/>
        </w:rPr>
        <w:t>Praise to you, O Christ!</w:t>
      </w:r>
    </w:p>
    <w:p w14:paraId="4DEF276D" w14:textId="77777777" w:rsidR="003A3CD1" w:rsidRDefault="003A3CD1">
      <w:pPr>
        <w:jc w:val="both"/>
        <w:rPr>
          <w:rFonts w:ascii="Arial" w:hAnsi="Arial" w:cs="Arial"/>
        </w:rPr>
      </w:pPr>
    </w:p>
    <w:p w14:paraId="6AC86C6B" w14:textId="77777777" w:rsidR="003A3CD1" w:rsidRDefault="003A3CD1">
      <w:pPr>
        <w:pStyle w:val="Heading2"/>
        <w:rPr>
          <w:rFonts w:ascii="Arial" w:hAnsi="Arial" w:cs="Arial"/>
        </w:rPr>
      </w:pPr>
      <w:r>
        <w:rPr>
          <w:rFonts w:ascii="Arial" w:hAnsi="Arial" w:cs="Arial"/>
        </w:rPr>
        <w:t>Gospel</w:t>
      </w:r>
    </w:p>
    <w:p w14:paraId="25F42D53" w14:textId="77777777" w:rsidR="003A3CD1" w:rsidRDefault="003A3CD1">
      <w:pPr>
        <w:rPr>
          <w:rFonts w:ascii="Arial" w:hAnsi="Arial" w:cs="Arial"/>
          <w:smallCaps/>
        </w:rPr>
      </w:pPr>
      <w:r>
        <w:rPr>
          <w:rFonts w:ascii="Arial" w:hAnsi="Arial" w:cs="Arial"/>
          <w:smallCaps/>
        </w:rPr>
        <w:t>The Lord be with you.</w:t>
      </w:r>
    </w:p>
    <w:p w14:paraId="237B84B9" w14:textId="77777777" w:rsidR="003A3CD1" w:rsidRDefault="003A3CD1">
      <w:pPr>
        <w:rPr>
          <w:rFonts w:ascii="Arial" w:hAnsi="Arial" w:cs="Arial"/>
        </w:rPr>
      </w:pPr>
      <w:proofErr w:type="gramStart"/>
      <w:r>
        <w:rPr>
          <w:rFonts w:ascii="Arial" w:hAnsi="Arial" w:cs="Arial"/>
        </w:rPr>
        <w:t>And also with you.</w:t>
      </w:r>
      <w:proofErr w:type="gramEnd"/>
    </w:p>
    <w:p w14:paraId="549F7031" w14:textId="77777777" w:rsidR="003A3CD1" w:rsidRDefault="003A3CD1">
      <w:pPr>
        <w:rPr>
          <w:rFonts w:ascii="Arial" w:hAnsi="Arial" w:cs="Arial"/>
        </w:rPr>
      </w:pPr>
    </w:p>
    <w:p w14:paraId="039FF07B" w14:textId="77777777" w:rsidR="003A3CD1" w:rsidRDefault="003A3CD1">
      <w:pPr>
        <w:rPr>
          <w:rFonts w:ascii="Arial" w:hAnsi="Arial" w:cs="Arial"/>
          <w:smallCaps/>
        </w:rPr>
      </w:pPr>
      <w:r>
        <w:rPr>
          <w:rFonts w:ascii="Arial" w:hAnsi="Arial" w:cs="Arial"/>
          <w:smallCaps/>
        </w:rPr>
        <w:t>A Reading from the Holy Gospel according to St Luke</w:t>
      </w:r>
    </w:p>
    <w:p w14:paraId="29D948A5" w14:textId="77777777" w:rsidR="003A3CD1" w:rsidRDefault="003A3CD1">
      <w:pPr>
        <w:rPr>
          <w:rFonts w:ascii="Arial" w:hAnsi="Arial" w:cs="Arial"/>
        </w:rPr>
      </w:pPr>
      <w:r>
        <w:rPr>
          <w:rFonts w:ascii="Arial" w:hAnsi="Arial" w:cs="Arial"/>
        </w:rPr>
        <w:t>Glory to you Lord Jesus Christ</w:t>
      </w:r>
    </w:p>
    <w:p w14:paraId="0FC4B0FE" w14:textId="77777777" w:rsidR="003A3CD1" w:rsidRDefault="003A3CD1">
      <w:pPr>
        <w:jc w:val="right"/>
        <w:rPr>
          <w:rFonts w:ascii="Arial" w:hAnsi="Arial" w:cs="Arial"/>
        </w:rPr>
      </w:pPr>
      <w:r>
        <w:rPr>
          <w:rFonts w:ascii="Arial" w:hAnsi="Arial" w:cs="Arial"/>
          <w:smallCaps/>
        </w:rPr>
        <w:lastRenderedPageBreak/>
        <w:t>(</w:t>
      </w:r>
      <w:proofErr w:type="spellStart"/>
      <w:r>
        <w:rPr>
          <w:rFonts w:ascii="Arial" w:hAnsi="Arial" w:cs="Arial"/>
          <w:smallCaps/>
        </w:rPr>
        <w:t>Lk</w:t>
      </w:r>
      <w:proofErr w:type="spellEnd"/>
      <w:r>
        <w:rPr>
          <w:rFonts w:ascii="Arial" w:hAnsi="Arial" w:cs="Arial"/>
          <w:smallCaps/>
        </w:rPr>
        <w:t xml:space="preserve"> 9:28-36</w:t>
      </w:r>
      <w:r>
        <w:rPr>
          <w:rFonts w:ascii="Arial" w:hAnsi="Arial" w:cs="Arial"/>
        </w:rPr>
        <w:t>)</w:t>
      </w:r>
    </w:p>
    <w:p w14:paraId="07C6CBF4" w14:textId="77777777" w:rsidR="003A3CD1" w:rsidRDefault="003A3CD1">
      <w:pPr>
        <w:jc w:val="both"/>
        <w:rPr>
          <w:rFonts w:ascii="Arial" w:hAnsi="Arial" w:cs="Arial"/>
        </w:rPr>
      </w:pPr>
      <w:r>
        <w:rPr>
          <w:rFonts w:ascii="Arial" w:hAnsi="Arial" w:cs="Arial"/>
        </w:rPr>
        <w:t xml:space="preserve">Jesus took with him Peter and James and John and went up to the mountain to pray.  As he prayed, the aspect of his face was changed and his clothing became brilliant as lightning.  Suddenly there were two men talking to him; they were Moses and Elijah appearing in glory, and they were speaking of his </w:t>
      </w:r>
      <w:proofErr w:type="gramStart"/>
      <w:r>
        <w:rPr>
          <w:rFonts w:ascii="Arial" w:hAnsi="Arial" w:cs="Arial"/>
        </w:rPr>
        <w:t>passing which</w:t>
      </w:r>
      <w:proofErr w:type="gramEnd"/>
      <w:r>
        <w:rPr>
          <w:rFonts w:ascii="Arial" w:hAnsi="Arial" w:cs="Arial"/>
        </w:rPr>
        <w:t xml:space="preserve"> he was to accomplish in Jerusalem.  Peter and his companions were heavy with sleep, but they kept awake and saw his glory and the two men standing with him.  As these were leaving him, Peter said to Jesus, “Master, it is wonderful for us to be here; so let us make three tents, one for you one for Moses and one for Elijah.”-- He did not know what he was saying.  As he spoke, a cloud came and covered them with shadow; and when they went into the cloud, the disciples were afraid.  And a voice came from the cloud saying, “This is my Son, the Chosen One.  Listen to him.”  And after the voice had spoken, Jesus was found alone.  The disciples kept silence and, at that time, told no one what they had seen.</w:t>
      </w:r>
    </w:p>
    <w:p w14:paraId="708B14A6" w14:textId="77777777" w:rsidR="003A3CD1" w:rsidRDefault="003A3CD1">
      <w:pPr>
        <w:jc w:val="both"/>
        <w:rPr>
          <w:rFonts w:ascii="Arial" w:hAnsi="Arial" w:cs="Arial"/>
        </w:rPr>
      </w:pPr>
    </w:p>
    <w:p w14:paraId="22A4094F" w14:textId="77777777" w:rsidR="003A3CD1" w:rsidRDefault="003A3CD1">
      <w:pPr>
        <w:jc w:val="both"/>
        <w:rPr>
          <w:rFonts w:ascii="Arial" w:hAnsi="Arial" w:cs="Arial"/>
        </w:rPr>
      </w:pPr>
      <w:r>
        <w:rPr>
          <w:rFonts w:ascii="Arial" w:hAnsi="Arial" w:cs="Arial"/>
        </w:rPr>
        <w:t>This is the Gospel of the Lord</w:t>
      </w:r>
    </w:p>
    <w:p w14:paraId="0A05EFD9" w14:textId="77777777" w:rsidR="003A3CD1" w:rsidRDefault="003A3CD1">
      <w:pPr>
        <w:jc w:val="both"/>
        <w:rPr>
          <w:rFonts w:ascii="Arial" w:hAnsi="Arial" w:cs="Arial"/>
        </w:rPr>
      </w:pPr>
    </w:p>
    <w:p w14:paraId="20CF0AA3" w14:textId="77777777" w:rsidR="003A3CD1" w:rsidRDefault="003A3CD1">
      <w:pPr>
        <w:jc w:val="both"/>
        <w:rPr>
          <w:rFonts w:ascii="Arial" w:hAnsi="Arial" w:cs="Arial"/>
        </w:rPr>
      </w:pPr>
    </w:p>
    <w:p w14:paraId="41D7C889" w14:textId="77777777" w:rsidR="003A3CD1" w:rsidRDefault="003A3CD1">
      <w:pPr>
        <w:jc w:val="both"/>
        <w:rPr>
          <w:rFonts w:ascii="Arial" w:hAnsi="Arial" w:cs="Arial"/>
        </w:rPr>
      </w:pPr>
      <w:r>
        <w:rPr>
          <w:rFonts w:ascii="Arial" w:hAnsi="Arial" w:cs="Arial"/>
          <w:b/>
        </w:rPr>
        <w:t>Discussions</w:t>
      </w:r>
    </w:p>
    <w:p w14:paraId="0E3507E3" w14:textId="77777777" w:rsidR="003A3CD1" w:rsidRDefault="003A3CD1">
      <w:pPr>
        <w:jc w:val="both"/>
        <w:rPr>
          <w:rFonts w:ascii="Arial" w:hAnsi="Arial" w:cs="Arial"/>
        </w:rPr>
      </w:pPr>
    </w:p>
    <w:p w14:paraId="0CB46131" w14:textId="6791D922" w:rsidR="00475F6A" w:rsidRDefault="00475F6A">
      <w:pPr>
        <w:jc w:val="both"/>
        <w:rPr>
          <w:rFonts w:ascii="Arial" w:hAnsi="Arial" w:cs="Arial"/>
          <w:i/>
        </w:rPr>
      </w:pPr>
      <w:r>
        <w:rPr>
          <w:rFonts w:ascii="Arial" w:hAnsi="Arial" w:cs="Arial"/>
        </w:rPr>
        <w:t>Imagine if you have to go on a long journey.  Would you like to go alone or would you prefer to be accompanied?  Now, think of a journey where you have to walk for days as in the olden days.  Does anyone s</w:t>
      </w:r>
      <w:r w:rsidR="00762809">
        <w:rPr>
          <w:rFonts w:ascii="Arial" w:hAnsi="Arial" w:cs="Arial"/>
        </w:rPr>
        <w:t xml:space="preserve">till want to walk alone?  It can be boring and it can be dangerous.  </w:t>
      </w:r>
      <w:r w:rsidR="00762809">
        <w:rPr>
          <w:rFonts w:ascii="Arial" w:hAnsi="Arial" w:cs="Arial"/>
          <w:i/>
        </w:rPr>
        <w:t>Discuss how as humans, we all need to be with people.  We are all part of a society and we always need people around us.  Imagine a society without people and we are always alone – would you like to be in such a society?</w:t>
      </w:r>
    </w:p>
    <w:p w14:paraId="2F082C22" w14:textId="77777777" w:rsidR="00762809" w:rsidRDefault="00762809">
      <w:pPr>
        <w:jc w:val="both"/>
        <w:rPr>
          <w:rFonts w:ascii="Arial" w:hAnsi="Arial" w:cs="Arial"/>
          <w:i/>
        </w:rPr>
      </w:pPr>
    </w:p>
    <w:p w14:paraId="6143E3D0" w14:textId="3EC72510" w:rsidR="00762809" w:rsidRDefault="00762809">
      <w:pPr>
        <w:jc w:val="both"/>
        <w:rPr>
          <w:rFonts w:ascii="Arial" w:hAnsi="Arial" w:cs="Arial"/>
          <w:i/>
        </w:rPr>
      </w:pPr>
      <w:r>
        <w:rPr>
          <w:rFonts w:ascii="Arial" w:hAnsi="Arial" w:cs="Arial"/>
          <w:i/>
        </w:rPr>
        <w:t xml:space="preserve">Discuss how Lent is like a journey.  </w:t>
      </w:r>
      <w:r w:rsidR="00BB1560">
        <w:rPr>
          <w:rFonts w:ascii="Arial" w:hAnsi="Arial" w:cs="Arial"/>
          <w:i/>
        </w:rPr>
        <w:t xml:space="preserve">Discuss what is at the end of the journey – the crucifixion and resurrection of Jesus.  As such, Lent is that journey we make with Jesus on his final days on earth.  </w:t>
      </w:r>
    </w:p>
    <w:p w14:paraId="78E5A808" w14:textId="77777777" w:rsidR="00BB1560" w:rsidRDefault="00BB1560">
      <w:pPr>
        <w:jc w:val="both"/>
        <w:rPr>
          <w:rFonts w:ascii="Arial" w:hAnsi="Arial" w:cs="Arial"/>
          <w:i/>
        </w:rPr>
      </w:pPr>
    </w:p>
    <w:p w14:paraId="1D6C3737" w14:textId="672A02DD" w:rsidR="00BB1560" w:rsidRDefault="00BB1560">
      <w:pPr>
        <w:jc w:val="both"/>
        <w:rPr>
          <w:rFonts w:ascii="Arial" w:hAnsi="Arial" w:cs="Arial"/>
          <w:i/>
        </w:rPr>
      </w:pPr>
      <w:r>
        <w:rPr>
          <w:rFonts w:ascii="Arial" w:hAnsi="Arial" w:cs="Arial"/>
        </w:rPr>
        <w:lastRenderedPageBreak/>
        <w:t>Every journey has a destination – nowadays we set the GPS for it.  What is the de</w:t>
      </w:r>
      <w:r w:rsidR="00567896">
        <w:rPr>
          <w:rFonts w:ascii="Arial" w:hAnsi="Arial" w:cs="Arial"/>
        </w:rPr>
        <w:t>stination of the Lenten journey?</w:t>
      </w:r>
      <w:r>
        <w:rPr>
          <w:rFonts w:ascii="Arial" w:hAnsi="Arial" w:cs="Arial"/>
        </w:rPr>
        <w:t xml:space="preserve">  </w:t>
      </w:r>
      <w:r>
        <w:rPr>
          <w:rFonts w:ascii="Arial" w:hAnsi="Arial" w:cs="Arial"/>
          <w:i/>
        </w:rPr>
        <w:t>It is important that we do not end up with the crucifixion.  The Lenten journey ends at the Easter Vigil and so, our Lenten journey ends with the resurrection of Jesus.</w:t>
      </w:r>
    </w:p>
    <w:p w14:paraId="5BDE1C7E" w14:textId="77777777" w:rsidR="00BB1560" w:rsidRDefault="00BB1560">
      <w:pPr>
        <w:jc w:val="both"/>
        <w:rPr>
          <w:rFonts w:ascii="Arial" w:hAnsi="Arial" w:cs="Arial"/>
          <w:i/>
        </w:rPr>
      </w:pPr>
    </w:p>
    <w:p w14:paraId="2CD1E459" w14:textId="04596B0E" w:rsidR="00BB1560" w:rsidRDefault="00BB1560">
      <w:pPr>
        <w:jc w:val="both"/>
        <w:rPr>
          <w:rFonts w:ascii="Arial" w:hAnsi="Arial" w:cs="Arial"/>
        </w:rPr>
      </w:pPr>
      <w:r>
        <w:rPr>
          <w:rFonts w:ascii="Arial" w:hAnsi="Arial" w:cs="Arial"/>
          <w:i/>
        </w:rPr>
        <w:t xml:space="preserve">Get the children to imagine how Jesus would look like at the point of the resurrection.  I would imagine that there would be a lot of shining light and he would look perfect – no longer the battered body </w:t>
      </w:r>
      <w:r w:rsidR="00A256F4">
        <w:rPr>
          <w:rFonts w:ascii="Arial" w:hAnsi="Arial" w:cs="Arial"/>
          <w:i/>
        </w:rPr>
        <w:t>taken down from</w:t>
      </w:r>
      <w:r>
        <w:rPr>
          <w:rFonts w:ascii="Arial" w:hAnsi="Arial" w:cs="Arial"/>
          <w:i/>
        </w:rPr>
        <w:t xml:space="preserve"> </w:t>
      </w:r>
      <w:bookmarkStart w:id="0" w:name="_GoBack"/>
      <w:bookmarkEnd w:id="0"/>
      <w:r>
        <w:rPr>
          <w:rFonts w:ascii="Arial" w:hAnsi="Arial" w:cs="Arial"/>
          <w:i/>
        </w:rPr>
        <w:t xml:space="preserve">the cross.  His clothes, while plain would be a dazzling white of purity.  </w:t>
      </w:r>
      <w:r>
        <w:rPr>
          <w:rFonts w:ascii="Arial" w:hAnsi="Arial" w:cs="Arial"/>
        </w:rPr>
        <w:t>Would he look like the Jesus in the story we just read?</w:t>
      </w:r>
    </w:p>
    <w:p w14:paraId="6262B28A" w14:textId="77777777" w:rsidR="00567896" w:rsidRDefault="00567896">
      <w:pPr>
        <w:jc w:val="both"/>
        <w:rPr>
          <w:rFonts w:ascii="Arial" w:hAnsi="Arial" w:cs="Arial"/>
        </w:rPr>
      </w:pPr>
    </w:p>
    <w:p w14:paraId="7F683EDB" w14:textId="7C4A5ACF" w:rsidR="00567896" w:rsidRDefault="00567896">
      <w:pPr>
        <w:jc w:val="both"/>
        <w:rPr>
          <w:rFonts w:ascii="Arial" w:hAnsi="Arial" w:cs="Arial"/>
          <w:i/>
        </w:rPr>
      </w:pPr>
      <w:r>
        <w:rPr>
          <w:rFonts w:ascii="Arial" w:hAnsi="Arial" w:cs="Arial"/>
          <w:i/>
        </w:rPr>
        <w:t xml:space="preserve">Explain that this story gives us a glimpse of the destination of the journey we embark on for Lent.  </w:t>
      </w:r>
      <w:r w:rsidR="00EA37E0">
        <w:rPr>
          <w:rFonts w:ascii="Arial" w:hAnsi="Arial" w:cs="Arial"/>
          <w:i/>
        </w:rPr>
        <w:t>We are to be white and dazzling like Jesus.  How do we do that?  We cleanse ourselves.  We do that by the three practices of Lent</w:t>
      </w:r>
    </w:p>
    <w:p w14:paraId="4B8AAA37" w14:textId="3D240C6A" w:rsidR="00EA37E0" w:rsidRDefault="00EA37E0" w:rsidP="00EA37E0">
      <w:pPr>
        <w:pStyle w:val="ListParagraph"/>
        <w:numPr>
          <w:ilvl w:val="0"/>
          <w:numId w:val="1"/>
        </w:numPr>
        <w:jc w:val="both"/>
        <w:rPr>
          <w:rFonts w:ascii="Arial" w:hAnsi="Arial" w:cs="Arial"/>
          <w:i/>
        </w:rPr>
      </w:pPr>
      <w:r>
        <w:rPr>
          <w:rFonts w:ascii="Arial" w:hAnsi="Arial" w:cs="Arial"/>
          <w:i/>
        </w:rPr>
        <w:t>Prayer</w:t>
      </w:r>
    </w:p>
    <w:p w14:paraId="2AFD0099" w14:textId="066A0210" w:rsidR="00EA37E0" w:rsidRDefault="00EA37E0" w:rsidP="00EA37E0">
      <w:pPr>
        <w:pStyle w:val="ListParagraph"/>
        <w:numPr>
          <w:ilvl w:val="0"/>
          <w:numId w:val="1"/>
        </w:numPr>
        <w:jc w:val="both"/>
        <w:rPr>
          <w:rFonts w:ascii="Arial" w:hAnsi="Arial" w:cs="Arial"/>
          <w:i/>
        </w:rPr>
      </w:pPr>
      <w:r>
        <w:rPr>
          <w:rFonts w:ascii="Arial" w:hAnsi="Arial" w:cs="Arial"/>
          <w:i/>
        </w:rPr>
        <w:t>Penitence</w:t>
      </w:r>
    </w:p>
    <w:p w14:paraId="470CA900" w14:textId="0FFFED11" w:rsidR="00EA37E0" w:rsidRDefault="00EA37E0" w:rsidP="00EA37E0">
      <w:pPr>
        <w:pStyle w:val="ListParagraph"/>
        <w:numPr>
          <w:ilvl w:val="0"/>
          <w:numId w:val="1"/>
        </w:numPr>
        <w:jc w:val="both"/>
        <w:rPr>
          <w:rFonts w:ascii="Arial" w:hAnsi="Arial" w:cs="Arial"/>
          <w:i/>
        </w:rPr>
      </w:pPr>
      <w:r>
        <w:rPr>
          <w:rFonts w:ascii="Arial" w:hAnsi="Arial" w:cs="Arial"/>
          <w:i/>
        </w:rPr>
        <w:t>Alms-giving</w:t>
      </w:r>
    </w:p>
    <w:p w14:paraId="764D8314" w14:textId="77777777" w:rsidR="00EA37E0" w:rsidRDefault="00EA37E0" w:rsidP="00EA37E0">
      <w:pPr>
        <w:jc w:val="both"/>
        <w:rPr>
          <w:rFonts w:ascii="Arial" w:hAnsi="Arial" w:cs="Arial"/>
          <w:i/>
        </w:rPr>
      </w:pPr>
    </w:p>
    <w:p w14:paraId="2D5907D4" w14:textId="5EDCB6A9" w:rsidR="00EA37E0" w:rsidRPr="00EA37E0" w:rsidRDefault="00EA37E0" w:rsidP="00EA37E0">
      <w:pPr>
        <w:jc w:val="both"/>
        <w:rPr>
          <w:rFonts w:ascii="Arial" w:hAnsi="Arial" w:cs="Arial"/>
          <w:i/>
        </w:rPr>
      </w:pPr>
      <w:r>
        <w:rPr>
          <w:rFonts w:ascii="Arial" w:hAnsi="Arial" w:cs="Arial"/>
        </w:rPr>
        <w:t xml:space="preserve">How do we do all these three things during Lent?  </w:t>
      </w:r>
      <w:r>
        <w:rPr>
          <w:rFonts w:ascii="Arial" w:hAnsi="Arial" w:cs="Arial"/>
          <w:i/>
        </w:rPr>
        <w:t>If possible, get the children to make a commitment for each of these three practices.</w:t>
      </w:r>
    </w:p>
    <w:p w14:paraId="237C5A52" w14:textId="77777777" w:rsidR="003A3CD1" w:rsidRDefault="003A3CD1"/>
    <w:p w14:paraId="2BDDC7FA" w14:textId="77777777" w:rsidR="00EA37E0" w:rsidRDefault="00EA37E0"/>
    <w:sectPr w:rsidR="00EA37E0">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Arial Narrow">
    <w:panose1 w:val="020B0506020202030204"/>
    <w:charset w:val="00"/>
    <w:family w:val="auto"/>
    <w:pitch w:val="variable"/>
    <w:sig w:usb0="00000287" w:usb1="00000800" w:usb2="00000000" w:usb3="00000000" w:csb0="0000009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1798"/>
    <w:multiLevelType w:val="hybridMultilevel"/>
    <w:tmpl w:val="ADBC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825"/>
    <w:rsid w:val="00120825"/>
    <w:rsid w:val="003A3CD1"/>
    <w:rsid w:val="00475F6A"/>
    <w:rsid w:val="00482075"/>
    <w:rsid w:val="00567896"/>
    <w:rsid w:val="005C39E0"/>
    <w:rsid w:val="00762809"/>
    <w:rsid w:val="00A256F4"/>
    <w:rsid w:val="00BB1560"/>
    <w:rsid w:val="00EA37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C7116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rPr>
  </w:style>
  <w:style w:type="paragraph" w:styleId="Heading5">
    <w:name w:val="heading 5"/>
    <w:basedOn w:val="Normal"/>
    <w:next w:val="Normal"/>
    <w:qFormat/>
    <w:pPr>
      <w:keepNext/>
      <w:jc w:val="both"/>
      <w:outlineLvl w:val="4"/>
    </w:pPr>
    <w:rPr>
      <w:rFonts w:ascii="Arial" w:hAnsi="Arial" w:cs="Arial"/>
      <w:i/>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paragraph" w:styleId="ListParagraph">
    <w:name w:val="List Paragraph"/>
    <w:basedOn w:val="Normal"/>
    <w:uiPriority w:val="34"/>
    <w:qFormat/>
    <w:rsid w:val="00EA37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rPr>
  </w:style>
  <w:style w:type="paragraph" w:styleId="Heading5">
    <w:name w:val="heading 5"/>
    <w:basedOn w:val="Normal"/>
    <w:next w:val="Normal"/>
    <w:qFormat/>
    <w:pPr>
      <w:keepNext/>
      <w:jc w:val="both"/>
      <w:outlineLvl w:val="4"/>
    </w:pPr>
    <w:rPr>
      <w:rFonts w:ascii="Arial" w:hAnsi="Arial" w:cs="Arial"/>
      <w:i/>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paragraph" w:styleId="ListParagraph">
    <w:name w:val="List Paragraph"/>
    <w:basedOn w:val="Normal"/>
    <w:uiPriority w:val="34"/>
    <w:qFormat/>
    <w:rsid w:val="00EA3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33</TotalTime>
  <Pages>2</Pages>
  <Words>662</Words>
  <Characters>3777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7</cp:revision>
  <dcterms:created xsi:type="dcterms:W3CDTF">2014-03-09T01:28:00Z</dcterms:created>
  <dcterms:modified xsi:type="dcterms:W3CDTF">2015-12-30T02:38:00Z</dcterms:modified>
</cp:coreProperties>
</file>