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8D902" w14:textId="77777777" w:rsidR="00D83C1F" w:rsidRDefault="00D83C1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60A9F92B" w14:textId="77777777" w:rsidR="00D83C1F" w:rsidRDefault="00D83C1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r>
        <w:rPr>
          <w:rFonts w:ascii="Footlight MT Light" w:hAnsi="Footlight MT Light"/>
        </w:rPr>
        <w:t>children</w:t>
      </w:r>
    </w:p>
    <w:p w14:paraId="375FB6E2" w14:textId="599464E3" w:rsidR="00D83C1F" w:rsidRDefault="004A4547" w:rsidP="004A4547">
      <w:pPr>
        <w:overflowPunct/>
        <w:autoSpaceDE/>
        <w:autoSpaceDN/>
        <w:adjustRightInd/>
        <w:textAlignment w:val="auto"/>
        <w:rPr>
          <w:rFonts w:ascii="Arial" w:hAnsi="Arial"/>
        </w:rPr>
      </w:pPr>
      <w:r>
        <w:rPr>
          <w:rFonts w:ascii="Arial" w:hAnsi="Arial"/>
        </w:rPr>
        <w:br w:type="column"/>
      </w:r>
      <w:r w:rsidR="00D83C1F">
        <w:rPr>
          <w:rFonts w:ascii="Arial" w:hAnsi="Arial"/>
        </w:rPr>
        <w:t>Year C</w:t>
      </w:r>
    </w:p>
    <w:p w14:paraId="6DF7BCE9" w14:textId="4350365B" w:rsidR="00D83C1F" w:rsidRDefault="004A4547">
      <w:pPr>
        <w:pStyle w:val="Heading3"/>
        <w:rPr>
          <w:b/>
          <w:caps/>
        </w:rPr>
      </w:pPr>
      <w:r>
        <w:t>Second</w:t>
      </w:r>
      <w:r w:rsidR="00D83C1F">
        <w:t xml:space="preserve"> Sunday in </w:t>
      </w:r>
      <w:r w:rsidR="00B822F9">
        <w:t>Advent</w:t>
      </w:r>
    </w:p>
    <w:p w14:paraId="54173B6B" w14:textId="77777777" w:rsidR="00D83C1F" w:rsidRDefault="00D83C1F">
      <w:pPr>
        <w:rPr>
          <w:rFonts w:ascii="Arial" w:hAnsi="Arial" w:cs="Arial"/>
          <w:smallCaps/>
          <w:sz w:val="18"/>
        </w:rPr>
      </w:pPr>
    </w:p>
    <w:p w14:paraId="1A4F4C9E" w14:textId="77777777" w:rsidR="00D83C1F" w:rsidRDefault="00D83C1F">
      <w:pPr>
        <w:rPr>
          <w:rFonts w:ascii="Arial" w:hAnsi="Arial" w:cs="Arial"/>
          <w:smallCaps/>
          <w:sz w:val="18"/>
        </w:rPr>
      </w:pPr>
    </w:p>
    <w:p w14:paraId="6F3B0D95" w14:textId="77777777" w:rsidR="00D83C1F" w:rsidRDefault="00D83C1F">
      <w:pPr>
        <w:jc w:val="both"/>
        <w:rPr>
          <w:rFonts w:ascii="Arial" w:hAnsi="Arial" w:cs="Arial"/>
        </w:rPr>
      </w:pPr>
      <w:r>
        <w:rPr>
          <w:rFonts w:ascii="Arial" w:hAnsi="Arial" w:cs="Arial"/>
          <w:b/>
        </w:rPr>
        <w:t>Images</w:t>
      </w:r>
    </w:p>
    <w:p w14:paraId="4784F235" w14:textId="77777777" w:rsidR="00D83C1F" w:rsidRDefault="00D83C1F">
      <w:pPr>
        <w:jc w:val="both"/>
        <w:rPr>
          <w:rFonts w:ascii="Arial" w:hAnsi="Arial" w:cs="Arial"/>
        </w:rPr>
      </w:pPr>
    </w:p>
    <w:p w14:paraId="524CB671" w14:textId="56B273A2" w:rsidR="00D83C1F" w:rsidRPr="00C4549C" w:rsidRDefault="00C4549C">
      <w:pPr>
        <w:jc w:val="both"/>
        <w:rPr>
          <w:rFonts w:ascii="Arial" w:hAnsi="Arial" w:cs="Arial"/>
        </w:rPr>
      </w:pPr>
      <w:r>
        <w:rPr>
          <w:rFonts w:ascii="Arial" w:hAnsi="Arial" w:cs="Arial"/>
        </w:rPr>
        <w:t>Emerging from the dessert with a message of hope</w:t>
      </w:r>
    </w:p>
    <w:p w14:paraId="63FFE910" w14:textId="77777777" w:rsidR="00D83C1F" w:rsidRDefault="00D83C1F">
      <w:pPr>
        <w:jc w:val="both"/>
        <w:rPr>
          <w:rFonts w:ascii="Arial" w:hAnsi="Arial" w:cs="Arial"/>
          <w:b/>
          <w:sz w:val="18"/>
        </w:rPr>
      </w:pPr>
    </w:p>
    <w:p w14:paraId="6B9CE6BF" w14:textId="77777777" w:rsidR="00D83C1F" w:rsidRDefault="00D83C1F">
      <w:pPr>
        <w:jc w:val="both"/>
        <w:rPr>
          <w:rFonts w:ascii="Arial" w:hAnsi="Arial" w:cs="Arial"/>
          <w:b/>
          <w:sz w:val="18"/>
        </w:rPr>
      </w:pPr>
    </w:p>
    <w:p w14:paraId="7D4D28B7" w14:textId="77777777" w:rsidR="00D83C1F" w:rsidRDefault="00D83C1F">
      <w:pPr>
        <w:jc w:val="both"/>
        <w:rPr>
          <w:rFonts w:ascii="Arial" w:hAnsi="Arial" w:cs="Arial"/>
          <w:b/>
        </w:rPr>
      </w:pPr>
      <w:r>
        <w:rPr>
          <w:rFonts w:ascii="Arial" w:hAnsi="Arial" w:cs="Arial"/>
          <w:b/>
        </w:rPr>
        <w:t>Points to note</w:t>
      </w:r>
    </w:p>
    <w:p w14:paraId="141FF416" w14:textId="77777777" w:rsidR="00D83C1F" w:rsidRDefault="00D83C1F">
      <w:pPr>
        <w:jc w:val="both"/>
        <w:rPr>
          <w:rFonts w:ascii="Arial" w:hAnsi="Arial" w:cs="Arial"/>
          <w:b/>
          <w:sz w:val="18"/>
        </w:rPr>
      </w:pPr>
    </w:p>
    <w:p w14:paraId="2007890B" w14:textId="07DD1499" w:rsidR="00B04B11" w:rsidRDefault="00C4549C">
      <w:pPr>
        <w:pStyle w:val="BodyText"/>
        <w:rPr>
          <w:rFonts w:ascii="Arial" w:hAnsi="Arial" w:cs="Arial"/>
        </w:rPr>
      </w:pPr>
      <w:r>
        <w:rPr>
          <w:rFonts w:ascii="Arial" w:hAnsi="Arial" w:cs="Arial"/>
        </w:rPr>
        <w:t xml:space="preserve">This is the season of Advent, which is technically a penitential season.  In times past, as it still is among Eastern Christians (including Eastern Catholics), Advent is treated as a 40-day long Nativity Fast.  </w:t>
      </w:r>
      <w:r w:rsidR="00C65F58">
        <w:rPr>
          <w:rFonts w:ascii="Arial" w:hAnsi="Arial" w:cs="Arial"/>
        </w:rPr>
        <w:t xml:space="preserve">In the Western Catholic church, this penitential nature present in the other preparatory season in the liturgical calendar, Lent, </w:t>
      </w:r>
      <w:r w:rsidR="00D04E84">
        <w:rPr>
          <w:rFonts w:ascii="Arial" w:hAnsi="Arial" w:cs="Arial"/>
        </w:rPr>
        <w:t xml:space="preserve">but </w:t>
      </w:r>
      <w:bookmarkStart w:id="0" w:name="_GoBack"/>
      <w:bookmarkEnd w:id="0"/>
      <w:r w:rsidR="00C65F58">
        <w:rPr>
          <w:rFonts w:ascii="Arial" w:hAnsi="Arial" w:cs="Arial"/>
        </w:rPr>
        <w:t>is now replaced for Advent, by the crass commercialisation of shopping for Christmas revelry and binge of gift-anticipation.</w:t>
      </w:r>
    </w:p>
    <w:p w14:paraId="718F2047" w14:textId="77777777" w:rsidR="00C65F58" w:rsidRDefault="00C65F58">
      <w:pPr>
        <w:pStyle w:val="BodyText"/>
        <w:rPr>
          <w:rFonts w:ascii="Arial" w:hAnsi="Arial" w:cs="Arial"/>
        </w:rPr>
      </w:pPr>
    </w:p>
    <w:p w14:paraId="1AD6250D" w14:textId="5358B907" w:rsidR="00C65F58" w:rsidRPr="008C0B14" w:rsidRDefault="00C65F58">
      <w:pPr>
        <w:pStyle w:val="BodyText"/>
        <w:rPr>
          <w:rFonts w:ascii="Arial" w:hAnsi="Arial" w:cs="Arial"/>
        </w:rPr>
      </w:pPr>
      <w:r>
        <w:rPr>
          <w:rFonts w:ascii="Arial" w:hAnsi="Arial" w:cs="Arial"/>
        </w:rPr>
        <w:t>While it is likely asking too much for this session to expect the children to associate Advent with penitence as readily as they would for Lent, perhaps we can make a start for them (and for us) to start to think about it.  What does it mean to say we are preparing for the coming of Jesus and who is this Jesus we are inviting to our homes and into our hearts?</w:t>
      </w:r>
    </w:p>
    <w:p w14:paraId="41F16E06" w14:textId="77777777" w:rsidR="00D83C1F" w:rsidRPr="008C0B14" w:rsidRDefault="00D83C1F">
      <w:pPr>
        <w:rPr>
          <w:rFonts w:ascii="Arial" w:hAnsi="Arial" w:cs="Arial"/>
          <w:b/>
          <w:smallCaps/>
          <w:sz w:val="18"/>
        </w:rPr>
      </w:pPr>
    </w:p>
    <w:p w14:paraId="6616A349" w14:textId="77777777" w:rsidR="00D83C1F" w:rsidRPr="008C0B14" w:rsidRDefault="00D83C1F">
      <w:pPr>
        <w:rPr>
          <w:rFonts w:ascii="Arial" w:hAnsi="Arial" w:cs="Arial"/>
          <w:b/>
          <w:smallCaps/>
          <w:sz w:val="18"/>
        </w:rPr>
      </w:pPr>
    </w:p>
    <w:p w14:paraId="0D830FD3" w14:textId="77777777" w:rsidR="00D83C1F" w:rsidRPr="008C0B14" w:rsidRDefault="00D83C1F">
      <w:pPr>
        <w:rPr>
          <w:rFonts w:ascii="Arial" w:hAnsi="Arial" w:cs="Arial"/>
          <w:b/>
          <w:smallCaps/>
        </w:rPr>
      </w:pPr>
      <w:r w:rsidRPr="008C0B14">
        <w:rPr>
          <w:rFonts w:ascii="Arial" w:hAnsi="Arial" w:cs="Arial"/>
          <w:b/>
          <w:smallCaps/>
        </w:rPr>
        <w:t>Liturgy</w:t>
      </w:r>
    </w:p>
    <w:p w14:paraId="7802BF21" w14:textId="77777777" w:rsidR="00D83C1F" w:rsidRPr="008C0B14" w:rsidRDefault="00D83C1F">
      <w:pPr>
        <w:jc w:val="both"/>
        <w:rPr>
          <w:rFonts w:ascii="Arial" w:hAnsi="Arial" w:cs="Arial"/>
          <w:i/>
          <w:iCs/>
          <w:sz w:val="18"/>
        </w:rPr>
      </w:pPr>
    </w:p>
    <w:p w14:paraId="5F9B6F3C" w14:textId="77777777" w:rsidR="004A4547" w:rsidRDefault="004A4547" w:rsidP="004A4547">
      <w:pPr>
        <w:jc w:val="both"/>
        <w:rPr>
          <w:rFonts w:ascii="Arial" w:hAnsi="Arial" w:cs="Arial"/>
          <w:u w:val="single"/>
        </w:rPr>
      </w:pPr>
      <w:r>
        <w:rPr>
          <w:rFonts w:ascii="Arial" w:hAnsi="Arial" w:cs="Arial"/>
          <w:u w:val="single"/>
        </w:rPr>
        <w:t>Acclamation before the Gospel</w:t>
      </w:r>
    </w:p>
    <w:p w14:paraId="69073F04" w14:textId="77777777" w:rsidR="004A4547" w:rsidRDefault="004A4547" w:rsidP="004A4547">
      <w:pPr>
        <w:jc w:val="both"/>
        <w:rPr>
          <w:rFonts w:ascii="Arial" w:hAnsi="Arial" w:cs="Arial"/>
        </w:rPr>
      </w:pPr>
      <w:r>
        <w:rPr>
          <w:rFonts w:ascii="Arial" w:hAnsi="Arial" w:cs="Arial"/>
        </w:rPr>
        <w:t>Alleluia!  Alleluia!</w:t>
      </w:r>
    </w:p>
    <w:p w14:paraId="22BB6C9F" w14:textId="77777777" w:rsidR="004A4547" w:rsidRPr="004A4547" w:rsidRDefault="004A4547" w:rsidP="004A4547">
      <w:pPr>
        <w:widowControl w:val="0"/>
        <w:overflowPunct/>
        <w:textAlignment w:val="auto"/>
        <w:rPr>
          <w:rFonts w:ascii="Arial" w:hAnsi="Arial" w:cs="Arial"/>
          <w:lang w:val="en-US"/>
        </w:rPr>
      </w:pPr>
      <w:r w:rsidRPr="004A4547">
        <w:rPr>
          <w:rFonts w:ascii="Arial" w:hAnsi="Arial" w:cs="Arial"/>
          <w:lang w:val="en-US"/>
        </w:rPr>
        <w:t>Prepare a way for the Lord,</w:t>
      </w:r>
    </w:p>
    <w:p w14:paraId="0B42D898" w14:textId="77777777" w:rsidR="004A4547" w:rsidRPr="004A4547" w:rsidRDefault="004A4547" w:rsidP="004A4547">
      <w:pPr>
        <w:widowControl w:val="0"/>
        <w:overflowPunct/>
        <w:textAlignment w:val="auto"/>
        <w:rPr>
          <w:rFonts w:ascii="Arial" w:hAnsi="Arial" w:cs="Arial"/>
          <w:lang w:val="en-US"/>
        </w:rPr>
      </w:pPr>
      <w:r w:rsidRPr="004A4547">
        <w:rPr>
          <w:rFonts w:ascii="Arial" w:hAnsi="Arial" w:cs="Arial"/>
          <w:lang w:val="en-US"/>
        </w:rPr>
        <w:t>make his paths straight,</w:t>
      </w:r>
    </w:p>
    <w:p w14:paraId="174AC39C" w14:textId="77777777" w:rsidR="004A4547" w:rsidRDefault="004A4547" w:rsidP="004A4547">
      <w:pPr>
        <w:jc w:val="both"/>
        <w:rPr>
          <w:rFonts w:ascii="Arial" w:hAnsi="Arial" w:cs="Arial"/>
          <w:lang w:val="en-US"/>
        </w:rPr>
      </w:pPr>
      <w:r w:rsidRPr="004A4547">
        <w:rPr>
          <w:rFonts w:ascii="Arial" w:hAnsi="Arial" w:cs="Arial"/>
          <w:lang w:val="en-US"/>
        </w:rPr>
        <w:t>and all mankind shall see the salvation of God.</w:t>
      </w:r>
    </w:p>
    <w:p w14:paraId="460E9FF0" w14:textId="2A3EFD95" w:rsidR="004A4547" w:rsidRDefault="004A4547" w:rsidP="004A4547">
      <w:pPr>
        <w:jc w:val="both"/>
        <w:rPr>
          <w:rFonts w:ascii="Arial" w:hAnsi="Arial" w:cs="Arial"/>
        </w:rPr>
      </w:pPr>
      <w:r>
        <w:rPr>
          <w:rFonts w:ascii="Arial" w:hAnsi="Arial" w:cs="Arial"/>
        </w:rPr>
        <w:t>Alleluia!</w:t>
      </w:r>
    </w:p>
    <w:p w14:paraId="3A1A8724" w14:textId="77777777" w:rsidR="004A4547" w:rsidRDefault="004A4547" w:rsidP="004A4547">
      <w:pPr>
        <w:jc w:val="both"/>
        <w:rPr>
          <w:rFonts w:ascii="Arial" w:hAnsi="Arial" w:cs="Arial"/>
        </w:rPr>
      </w:pPr>
    </w:p>
    <w:p w14:paraId="26BF3876" w14:textId="77777777" w:rsidR="004A4547" w:rsidRDefault="004A4547" w:rsidP="004A4547">
      <w:pPr>
        <w:pStyle w:val="Heading2"/>
        <w:rPr>
          <w:rFonts w:ascii="Arial" w:hAnsi="Arial" w:cs="Arial"/>
        </w:rPr>
      </w:pPr>
      <w:r>
        <w:rPr>
          <w:rFonts w:ascii="Arial" w:hAnsi="Arial" w:cs="Arial"/>
        </w:rPr>
        <w:t>Gospel</w:t>
      </w:r>
    </w:p>
    <w:p w14:paraId="10E5CC2E" w14:textId="77777777" w:rsidR="004A4547" w:rsidRDefault="004A4547" w:rsidP="004A4547">
      <w:pPr>
        <w:rPr>
          <w:rFonts w:ascii="Arial" w:hAnsi="Arial" w:cs="Arial"/>
          <w:smallCaps/>
        </w:rPr>
      </w:pPr>
      <w:r>
        <w:rPr>
          <w:rFonts w:ascii="Arial" w:hAnsi="Arial" w:cs="Arial"/>
          <w:smallCaps/>
        </w:rPr>
        <w:t>The Lord be with you.</w:t>
      </w:r>
    </w:p>
    <w:p w14:paraId="5AD6B4DC" w14:textId="77777777" w:rsidR="004A4547" w:rsidRDefault="004A4547" w:rsidP="004A4547">
      <w:pPr>
        <w:rPr>
          <w:rFonts w:ascii="Arial" w:hAnsi="Arial" w:cs="Arial"/>
        </w:rPr>
      </w:pPr>
      <w:r>
        <w:rPr>
          <w:rFonts w:ascii="Arial" w:hAnsi="Arial" w:cs="Arial"/>
          <w:i/>
        </w:rPr>
        <w:t xml:space="preserve">All:  </w:t>
      </w:r>
      <w:r>
        <w:rPr>
          <w:rFonts w:ascii="Arial" w:hAnsi="Arial" w:cs="Arial"/>
        </w:rPr>
        <w:t xml:space="preserve"> And also with you.</w:t>
      </w:r>
    </w:p>
    <w:p w14:paraId="79E545F1" w14:textId="77777777" w:rsidR="004A4547" w:rsidRDefault="004A4547" w:rsidP="004A4547">
      <w:pPr>
        <w:rPr>
          <w:rFonts w:ascii="Arial" w:hAnsi="Arial" w:cs="Arial"/>
          <w:smallCaps/>
        </w:rPr>
      </w:pPr>
    </w:p>
    <w:p w14:paraId="6BB92F93" w14:textId="73F173E1" w:rsidR="004A4547" w:rsidRDefault="004A4547" w:rsidP="004A4547">
      <w:pPr>
        <w:rPr>
          <w:rFonts w:ascii="Arial" w:hAnsi="Arial" w:cs="Arial"/>
          <w:smallCaps/>
        </w:rPr>
      </w:pPr>
      <w:r>
        <w:rPr>
          <w:rFonts w:ascii="Arial" w:hAnsi="Arial" w:cs="Arial"/>
          <w:smallCaps/>
        </w:rPr>
        <w:t xml:space="preserve">A Reading from the Holy Gospel according to St </w:t>
      </w:r>
      <w:r w:rsidR="00B34142">
        <w:rPr>
          <w:rFonts w:ascii="Arial" w:hAnsi="Arial" w:cs="Arial"/>
          <w:smallCaps/>
        </w:rPr>
        <w:t>Luke</w:t>
      </w:r>
    </w:p>
    <w:p w14:paraId="44C26872" w14:textId="00624FA9" w:rsidR="00D83C1F" w:rsidRPr="00B34142" w:rsidRDefault="004A4547">
      <w:pPr>
        <w:rPr>
          <w:rFonts w:ascii="Arial" w:hAnsi="Arial" w:cs="Arial"/>
        </w:rPr>
      </w:pPr>
      <w:r>
        <w:rPr>
          <w:rFonts w:ascii="Arial" w:hAnsi="Arial" w:cs="Arial"/>
          <w:i/>
        </w:rPr>
        <w:t xml:space="preserve">All:  </w:t>
      </w:r>
      <w:r>
        <w:rPr>
          <w:rFonts w:ascii="Arial" w:hAnsi="Arial" w:cs="Arial"/>
        </w:rPr>
        <w:t xml:space="preserve"> Glory to you O Lord</w:t>
      </w:r>
    </w:p>
    <w:p w14:paraId="02660415" w14:textId="712E7D1F" w:rsidR="00D83C1F" w:rsidRDefault="00B34142">
      <w:pPr>
        <w:jc w:val="right"/>
        <w:rPr>
          <w:rFonts w:ascii="Arial" w:hAnsi="Arial" w:cs="Arial"/>
        </w:rPr>
      </w:pPr>
      <w:r>
        <w:rPr>
          <w:rFonts w:ascii="Arial" w:hAnsi="Arial" w:cs="Arial"/>
          <w:smallCaps/>
        </w:rPr>
        <w:t xml:space="preserve"> (Lk</w:t>
      </w:r>
      <w:r w:rsidR="004A4547">
        <w:rPr>
          <w:rFonts w:ascii="Arial" w:hAnsi="Arial" w:cs="Arial"/>
          <w:smallCaps/>
        </w:rPr>
        <w:t xml:space="preserve"> 3</w:t>
      </w:r>
      <w:r w:rsidR="00D83C1F">
        <w:rPr>
          <w:rFonts w:ascii="Arial" w:hAnsi="Arial" w:cs="Arial"/>
          <w:smallCaps/>
        </w:rPr>
        <w:t>:1</w:t>
      </w:r>
      <w:r w:rsidR="004A4547">
        <w:rPr>
          <w:rFonts w:ascii="Arial" w:hAnsi="Arial" w:cs="Arial"/>
          <w:smallCaps/>
        </w:rPr>
        <w:t>-</w:t>
      </w:r>
      <w:r w:rsidR="00B822F9">
        <w:rPr>
          <w:rFonts w:ascii="Arial" w:hAnsi="Arial" w:cs="Arial"/>
          <w:smallCaps/>
        </w:rPr>
        <w:t>6</w:t>
      </w:r>
      <w:r w:rsidR="00D83C1F">
        <w:rPr>
          <w:rFonts w:ascii="Arial" w:hAnsi="Arial" w:cs="Arial"/>
        </w:rPr>
        <w:t>)</w:t>
      </w:r>
    </w:p>
    <w:p w14:paraId="0E761F20" w14:textId="77777777" w:rsidR="004A4547" w:rsidRDefault="004A4547" w:rsidP="004A4547">
      <w:pPr>
        <w:widowControl w:val="0"/>
        <w:rPr>
          <w:rFonts w:ascii="Arial" w:hAnsi="Arial" w:cs="Arial"/>
          <w:lang w:val="en-US"/>
        </w:rPr>
      </w:pPr>
      <w:r w:rsidRPr="004602BE">
        <w:rPr>
          <w:rFonts w:ascii="Arial" w:hAnsi="Arial" w:cs="Arial"/>
          <w:lang w:val="en-US"/>
        </w:rPr>
        <w:t xml:space="preserve">In the fifteenth year of Tiberius Caesar’s reign, when Pontius Pilate was governor of Judaea, Herod tetrarch of Galilee, his brother Philip tetrarch of the lands of Ituraea and </w:t>
      </w:r>
      <w:proofErr w:type="spellStart"/>
      <w:r w:rsidRPr="004602BE">
        <w:rPr>
          <w:rFonts w:ascii="Arial" w:hAnsi="Arial" w:cs="Arial"/>
          <w:lang w:val="en-US"/>
        </w:rPr>
        <w:t>Trachonitis</w:t>
      </w:r>
      <w:proofErr w:type="spellEnd"/>
      <w:r w:rsidRPr="004602BE">
        <w:rPr>
          <w:rFonts w:ascii="Arial" w:hAnsi="Arial" w:cs="Arial"/>
          <w:lang w:val="en-US"/>
        </w:rPr>
        <w:t xml:space="preserve">, </w:t>
      </w:r>
      <w:proofErr w:type="spellStart"/>
      <w:r w:rsidRPr="004602BE">
        <w:rPr>
          <w:rFonts w:ascii="Arial" w:hAnsi="Arial" w:cs="Arial"/>
          <w:lang w:val="en-US"/>
        </w:rPr>
        <w:t>Lysanias</w:t>
      </w:r>
      <w:proofErr w:type="spellEnd"/>
      <w:r w:rsidRPr="004602BE">
        <w:rPr>
          <w:rFonts w:ascii="Arial" w:hAnsi="Arial" w:cs="Arial"/>
          <w:lang w:val="en-US"/>
        </w:rPr>
        <w:t xml:space="preserve"> </w:t>
      </w:r>
      <w:proofErr w:type="spellStart"/>
      <w:r w:rsidRPr="004602BE">
        <w:rPr>
          <w:rFonts w:ascii="Arial" w:hAnsi="Arial" w:cs="Arial"/>
          <w:lang w:val="en-US"/>
        </w:rPr>
        <w:t>tetrach</w:t>
      </w:r>
      <w:proofErr w:type="spellEnd"/>
      <w:r w:rsidRPr="004602BE">
        <w:rPr>
          <w:rFonts w:ascii="Arial" w:hAnsi="Arial" w:cs="Arial"/>
          <w:lang w:val="en-US"/>
        </w:rPr>
        <w:t xml:space="preserve"> of Abilene, during the pontificate of Annas and Caiaphas the word of God came to John son of Zechariah, in the wilderness. He went through the whole Jordan district proclaiming a baptism of repentance for the forgiveness of sins, as it is written in the book of the sayings of the prophet Isaiah:</w:t>
      </w:r>
    </w:p>
    <w:p w14:paraId="0DBF2BA5" w14:textId="77777777" w:rsidR="00C65F58" w:rsidRPr="004602BE" w:rsidRDefault="00C65F58" w:rsidP="004A4547">
      <w:pPr>
        <w:widowControl w:val="0"/>
        <w:rPr>
          <w:rFonts w:ascii="Arial" w:hAnsi="Arial" w:cs="Arial"/>
          <w:lang w:val="en-US"/>
        </w:rPr>
      </w:pPr>
    </w:p>
    <w:p w14:paraId="6494C073" w14:textId="77777777" w:rsidR="004A4547" w:rsidRPr="004602BE" w:rsidRDefault="004A4547" w:rsidP="004A4547">
      <w:pPr>
        <w:widowControl w:val="0"/>
        <w:rPr>
          <w:rFonts w:ascii="Arial" w:hAnsi="Arial" w:cs="Arial"/>
          <w:lang w:val="en-US"/>
        </w:rPr>
      </w:pPr>
      <w:r w:rsidRPr="004602BE">
        <w:rPr>
          <w:rFonts w:ascii="Arial" w:hAnsi="Arial" w:cs="Arial"/>
          <w:lang w:val="en-US"/>
        </w:rPr>
        <w:t>A voice cries in the wilderness:</w:t>
      </w:r>
    </w:p>
    <w:p w14:paraId="39A7F3F7" w14:textId="77777777" w:rsidR="004A4547" w:rsidRPr="004602BE" w:rsidRDefault="004A4547" w:rsidP="004A4547">
      <w:pPr>
        <w:widowControl w:val="0"/>
        <w:rPr>
          <w:rFonts w:ascii="Arial" w:hAnsi="Arial" w:cs="Arial"/>
          <w:lang w:val="en-US"/>
        </w:rPr>
      </w:pPr>
      <w:r w:rsidRPr="004602BE">
        <w:rPr>
          <w:rFonts w:ascii="Arial" w:hAnsi="Arial" w:cs="Arial"/>
          <w:lang w:val="en-US"/>
        </w:rPr>
        <w:t>Prepare a way for the Lord,</w:t>
      </w:r>
    </w:p>
    <w:p w14:paraId="7B470BB1" w14:textId="77777777" w:rsidR="004A4547" w:rsidRPr="004602BE" w:rsidRDefault="004A4547" w:rsidP="004A4547">
      <w:pPr>
        <w:widowControl w:val="0"/>
        <w:rPr>
          <w:rFonts w:ascii="Arial" w:hAnsi="Arial" w:cs="Arial"/>
          <w:lang w:val="en-US"/>
        </w:rPr>
      </w:pPr>
      <w:r w:rsidRPr="004602BE">
        <w:rPr>
          <w:rFonts w:ascii="Arial" w:hAnsi="Arial" w:cs="Arial"/>
          <w:lang w:val="en-US"/>
        </w:rPr>
        <w:t>make his paths straight.</w:t>
      </w:r>
    </w:p>
    <w:p w14:paraId="6F9871A5" w14:textId="77777777" w:rsidR="004A4547" w:rsidRPr="004602BE" w:rsidRDefault="004A4547" w:rsidP="004A4547">
      <w:pPr>
        <w:widowControl w:val="0"/>
        <w:rPr>
          <w:rFonts w:ascii="Arial" w:hAnsi="Arial" w:cs="Arial"/>
          <w:lang w:val="en-US"/>
        </w:rPr>
      </w:pPr>
      <w:r w:rsidRPr="004602BE">
        <w:rPr>
          <w:rFonts w:ascii="Arial" w:hAnsi="Arial" w:cs="Arial"/>
          <w:lang w:val="en-US"/>
        </w:rPr>
        <w:t>Every valley will be filled in,</w:t>
      </w:r>
    </w:p>
    <w:p w14:paraId="464CB9F5" w14:textId="77777777" w:rsidR="004A4547" w:rsidRPr="004602BE" w:rsidRDefault="004A4547" w:rsidP="004A4547">
      <w:pPr>
        <w:widowControl w:val="0"/>
        <w:rPr>
          <w:rFonts w:ascii="Arial" w:hAnsi="Arial" w:cs="Arial"/>
          <w:lang w:val="en-US"/>
        </w:rPr>
      </w:pPr>
      <w:r w:rsidRPr="004602BE">
        <w:rPr>
          <w:rFonts w:ascii="Arial" w:hAnsi="Arial" w:cs="Arial"/>
          <w:lang w:val="en-US"/>
        </w:rPr>
        <w:t>every mountain and hill be laid low,</w:t>
      </w:r>
    </w:p>
    <w:p w14:paraId="0886BEF4" w14:textId="77777777" w:rsidR="004A4547" w:rsidRPr="004602BE" w:rsidRDefault="004A4547" w:rsidP="004A4547">
      <w:pPr>
        <w:widowControl w:val="0"/>
        <w:rPr>
          <w:rFonts w:ascii="Arial" w:hAnsi="Arial" w:cs="Arial"/>
          <w:lang w:val="en-US"/>
        </w:rPr>
      </w:pPr>
      <w:r w:rsidRPr="004602BE">
        <w:rPr>
          <w:rFonts w:ascii="Arial" w:hAnsi="Arial" w:cs="Arial"/>
          <w:lang w:val="en-US"/>
        </w:rPr>
        <w:t>winding ways will be straightened</w:t>
      </w:r>
    </w:p>
    <w:p w14:paraId="34584D0A" w14:textId="77777777" w:rsidR="004A4547" w:rsidRPr="004602BE" w:rsidRDefault="004A4547" w:rsidP="004A4547">
      <w:pPr>
        <w:widowControl w:val="0"/>
        <w:rPr>
          <w:rFonts w:ascii="Arial" w:hAnsi="Arial" w:cs="Arial"/>
          <w:lang w:val="en-US"/>
        </w:rPr>
      </w:pPr>
      <w:r w:rsidRPr="004602BE">
        <w:rPr>
          <w:rFonts w:ascii="Arial" w:hAnsi="Arial" w:cs="Arial"/>
          <w:lang w:val="en-US"/>
        </w:rPr>
        <w:t>and rough roads made smooth.</w:t>
      </w:r>
    </w:p>
    <w:p w14:paraId="3A904D87" w14:textId="77777777" w:rsidR="004A4547" w:rsidRPr="004602BE" w:rsidRDefault="004A4547" w:rsidP="004A4547">
      <w:pPr>
        <w:jc w:val="both"/>
        <w:rPr>
          <w:rFonts w:ascii="Arial" w:hAnsi="Arial" w:cs="Arial"/>
        </w:rPr>
      </w:pPr>
      <w:r w:rsidRPr="004602BE">
        <w:rPr>
          <w:rFonts w:ascii="Arial" w:hAnsi="Arial" w:cs="Arial"/>
          <w:lang w:val="en-US"/>
        </w:rPr>
        <w:t>And all mankind shall see the salvation of God.</w:t>
      </w:r>
    </w:p>
    <w:p w14:paraId="172B12CF" w14:textId="77777777" w:rsidR="00D83C1F" w:rsidRDefault="00D83C1F">
      <w:pPr>
        <w:jc w:val="both"/>
        <w:rPr>
          <w:rFonts w:ascii="Arial" w:hAnsi="Arial" w:cs="Arial"/>
        </w:rPr>
      </w:pPr>
    </w:p>
    <w:p w14:paraId="6A7D4A51" w14:textId="77777777" w:rsidR="00D83C1F" w:rsidRDefault="00D83C1F">
      <w:pPr>
        <w:jc w:val="both"/>
        <w:rPr>
          <w:rFonts w:ascii="Arial" w:hAnsi="Arial" w:cs="Arial"/>
        </w:rPr>
      </w:pPr>
      <w:r>
        <w:rPr>
          <w:rFonts w:ascii="Arial" w:hAnsi="Arial" w:cs="Arial"/>
        </w:rPr>
        <w:t>This is the Gospel of the Lord</w:t>
      </w:r>
    </w:p>
    <w:p w14:paraId="63990254" w14:textId="77777777" w:rsidR="003045C5" w:rsidRDefault="003045C5" w:rsidP="00D83C1F">
      <w:pPr>
        <w:jc w:val="both"/>
        <w:rPr>
          <w:rFonts w:ascii="Arial" w:hAnsi="Arial"/>
        </w:rPr>
      </w:pPr>
    </w:p>
    <w:p w14:paraId="7FFB48D9" w14:textId="77777777" w:rsidR="003045C5" w:rsidRDefault="003045C5" w:rsidP="00D83C1F">
      <w:pPr>
        <w:jc w:val="both"/>
        <w:rPr>
          <w:rFonts w:ascii="Arial" w:hAnsi="Arial"/>
        </w:rPr>
      </w:pPr>
    </w:p>
    <w:p w14:paraId="6626A218" w14:textId="77777777" w:rsidR="00D83C1F" w:rsidRPr="00BC3435" w:rsidRDefault="00D83C1F" w:rsidP="00D83C1F">
      <w:pPr>
        <w:jc w:val="both"/>
        <w:rPr>
          <w:rFonts w:ascii="Arial" w:hAnsi="Arial" w:cs="Arial"/>
          <w:b/>
        </w:rPr>
      </w:pPr>
      <w:r w:rsidRPr="00BC3435">
        <w:rPr>
          <w:rFonts w:ascii="Arial" w:hAnsi="Arial" w:cs="Arial"/>
          <w:b/>
        </w:rPr>
        <w:t>Discussion</w:t>
      </w:r>
    </w:p>
    <w:p w14:paraId="732556E5" w14:textId="77777777" w:rsidR="00D83C1F" w:rsidRDefault="00D83C1F">
      <w:pPr>
        <w:jc w:val="both"/>
        <w:rPr>
          <w:rFonts w:ascii="Arial" w:hAnsi="Arial" w:cs="Arial"/>
          <w:b/>
          <w:bCs/>
        </w:rPr>
      </w:pPr>
    </w:p>
    <w:p w14:paraId="1565DFAA" w14:textId="7A9CC5DC" w:rsidR="00D41226" w:rsidRDefault="00C65F58" w:rsidP="00D640B2">
      <w:pPr>
        <w:pStyle w:val="Heading6"/>
        <w:jc w:val="both"/>
        <w:rPr>
          <w:rFonts w:ascii="Arial" w:hAnsi="Arial" w:cs="Arial"/>
          <w:b w:val="0"/>
          <w:bCs w:val="0"/>
          <w:i/>
        </w:rPr>
      </w:pPr>
      <w:r>
        <w:rPr>
          <w:rFonts w:ascii="Arial" w:hAnsi="Arial" w:cs="Arial"/>
          <w:b w:val="0"/>
          <w:bCs w:val="0"/>
        </w:rPr>
        <w:t xml:space="preserve">Who is this person in this reading?  </w:t>
      </w:r>
      <w:r>
        <w:rPr>
          <w:rFonts w:ascii="Arial" w:hAnsi="Arial" w:cs="Arial"/>
          <w:b w:val="0"/>
          <w:bCs w:val="0"/>
          <w:i/>
        </w:rPr>
        <w:t xml:space="preserve">John the Baptist.  </w:t>
      </w:r>
      <w:r>
        <w:rPr>
          <w:rFonts w:ascii="Arial" w:hAnsi="Arial" w:cs="Arial"/>
          <w:b w:val="0"/>
          <w:bCs w:val="0"/>
        </w:rPr>
        <w:t xml:space="preserve">Where did he lived?  </w:t>
      </w:r>
      <w:r>
        <w:rPr>
          <w:rFonts w:ascii="Arial" w:hAnsi="Arial" w:cs="Arial"/>
          <w:b w:val="0"/>
          <w:bCs w:val="0"/>
          <w:i/>
        </w:rPr>
        <w:t>In</w:t>
      </w:r>
      <w:r w:rsidR="00D41226">
        <w:rPr>
          <w:rFonts w:ascii="Arial" w:hAnsi="Arial" w:cs="Arial"/>
          <w:b w:val="0"/>
          <w:bCs w:val="0"/>
          <w:i/>
        </w:rPr>
        <w:t xml:space="preserve"> the des</w:t>
      </w:r>
      <w:r>
        <w:rPr>
          <w:rFonts w:ascii="Arial" w:hAnsi="Arial" w:cs="Arial"/>
          <w:b w:val="0"/>
          <w:bCs w:val="0"/>
          <w:i/>
        </w:rPr>
        <w:t>ert.  Discuss</w:t>
      </w:r>
      <w:r w:rsidR="00D41226">
        <w:rPr>
          <w:rFonts w:ascii="Arial" w:hAnsi="Arial" w:cs="Arial"/>
          <w:b w:val="0"/>
          <w:bCs w:val="0"/>
          <w:i/>
        </w:rPr>
        <w:t xml:space="preserve"> what the de</w:t>
      </w:r>
      <w:r>
        <w:rPr>
          <w:rFonts w:ascii="Arial" w:hAnsi="Arial" w:cs="Arial"/>
          <w:b w:val="0"/>
          <w:bCs w:val="0"/>
          <w:i/>
        </w:rPr>
        <w:t>sert is and whether it is a place anyone would like to live.  Discuss how John the Baptist lived in the</w:t>
      </w:r>
      <w:r w:rsidR="00D41226">
        <w:rPr>
          <w:rFonts w:ascii="Arial" w:hAnsi="Arial" w:cs="Arial"/>
          <w:b w:val="0"/>
          <w:bCs w:val="0"/>
          <w:i/>
        </w:rPr>
        <w:t xml:space="preserve"> des</w:t>
      </w:r>
      <w:r>
        <w:rPr>
          <w:rFonts w:ascii="Arial" w:hAnsi="Arial" w:cs="Arial"/>
          <w:b w:val="0"/>
          <w:bCs w:val="0"/>
          <w:i/>
        </w:rPr>
        <w:t xml:space="preserve">ert – he was dressed in </w:t>
      </w:r>
      <w:r w:rsidR="002D29B9">
        <w:rPr>
          <w:rFonts w:ascii="Arial" w:hAnsi="Arial" w:cs="Arial"/>
          <w:b w:val="0"/>
          <w:bCs w:val="0"/>
          <w:i/>
        </w:rPr>
        <w:t>clothes made from camel hair and ate locusts &amp; raw honey (Mt 3:4)</w:t>
      </w:r>
      <w:r w:rsidR="00D41226">
        <w:rPr>
          <w:rFonts w:ascii="Arial" w:hAnsi="Arial" w:cs="Arial"/>
          <w:b w:val="0"/>
          <w:bCs w:val="0"/>
          <w:i/>
        </w:rPr>
        <w:t>.</w:t>
      </w:r>
    </w:p>
    <w:p w14:paraId="4171F8EA" w14:textId="77777777" w:rsidR="00D41226" w:rsidRPr="00D41226" w:rsidRDefault="00D41226" w:rsidP="00D41226"/>
    <w:p w14:paraId="1B8C88A3" w14:textId="2D2617F8" w:rsidR="007E1408" w:rsidRDefault="00D41226" w:rsidP="007E1408">
      <w:pPr>
        <w:pStyle w:val="Heading6"/>
        <w:jc w:val="both"/>
        <w:rPr>
          <w:rFonts w:ascii="Arial" w:hAnsi="Arial" w:cs="Arial"/>
          <w:b w:val="0"/>
          <w:bCs w:val="0"/>
          <w:i/>
        </w:rPr>
      </w:pPr>
      <w:r w:rsidRPr="00D41226">
        <w:rPr>
          <w:rFonts w:ascii="Arial" w:hAnsi="Arial" w:cs="Arial"/>
          <w:b w:val="0"/>
          <w:bCs w:val="0"/>
        </w:rPr>
        <w:t xml:space="preserve">What other stories in the </w:t>
      </w:r>
      <w:r>
        <w:rPr>
          <w:rFonts w:ascii="Arial" w:hAnsi="Arial" w:cs="Arial"/>
          <w:b w:val="0"/>
          <w:bCs w:val="0"/>
        </w:rPr>
        <w:t>Bible is there about a des</w:t>
      </w:r>
      <w:r w:rsidRPr="00D41226">
        <w:rPr>
          <w:rFonts w:ascii="Arial" w:hAnsi="Arial" w:cs="Arial"/>
          <w:b w:val="0"/>
          <w:bCs w:val="0"/>
        </w:rPr>
        <w:t>ert?</w:t>
      </w:r>
      <w:r>
        <w:rPr>
          <w:rFonts w:ascii="Arial" w:hAnsi="Arial" w:cs="Arial"/>
          <w:b w:val="0"/>
          <w:bCs w:val="0"/>
        </w:rPr>
        <w:t xml:space="preserve">  </w:t>
      </w:r>
      <w:r>
        <w:rPr>
          <w:rFonts w:ascii="Arial" w:hAnsi="Arial" w:cs="Arial"/>
          <w:b w:val="0"/>
          <w:bCs w:val="0"/>
          <w:i/>
        </w:rPr>
        <w:t>There are two stories: the people of Israel wandered in the</w:t>
      </w:r>
      <w:r w:rsidR="007E1408">
        <w:rPr>
          <w:rFonts w:ascii="Arial" w:hAnsi="Arial" w:cs="Arial"/>
          <w:b w:val="0"/>
          <w:bCs w:val="0"/>
          <w:i/>
        </w:rPr>
        <w:t xml:space="preserve"> desert for 40 years</w:t>
      </w:r>
      <w:r>
        <w:rPr>
          <w:rFonts w:ascii="Arial" w:hAnsi="Arial" w:cs="Arial"/>
          <w:b w:val="0"/>
          <w:bCs w:val="0"/>
          <w:i/>
        </w:rPr>
        <w:t xml:space="preserve"> and Jesus withdrawing into the desert after his baptism for 40 days to be tempted by the devil</w:t>
      </w:r>
    </w:p>
    <w:p w14:paraId="543C9ECF" w14:textId="77777777" w:rsidR="007E1408" w:rsidRDefault="007E1408" w:rsidP="007E1408">
      <w:pPr>
        <w:pStyle w:val="Heading6"/>
        <w:jc w:val="both"/>
        <w:rPr>
          <w:rFonts w:ascii="Arial" w:hAnsi="Arial" w:cs="Arial"/>
          <w:b w:val="0"/>
          <w:bCs w:val="0"/>
          <w:i/>
        </w:rPr>
      </w:pPr>
    </w:p>
    <w:p w14:paraId="527B9CAB" w14:textId="605802CB" w:rsidR="007E1408" w:rsidRDefault="007E1408" w:rsidP="007E1408">
      <w:pPr>
        <w:pStyle w:val="Heading6"/>
        <w:jc w:val="both"/>
        <w:rPr>
          <w:rFonts w:ascii="Arial" w:hAnsi="Arial" w:cs="Arial"/>
          <w:b w:val="0"/>
          <w:bCs w:val="0"/>
          <w:i/>
        </w:rPr>
      </w:pPr>
      <w:r>
        <w:rPr>
          <w:rFonts w:ascii="Arial" w:hAnsi="Arial" w:cs="Arial"/>
          <w:b w:val="0"/>
          <w:bCs w:val="0"/>
          <w:i/>
        </w:rPr>
        <w:t xml:space="preserve">Explain that the people of Israel wandered about the desert for 40 years because they were not faithful to God.  So, John the Baptist came out of the desert to offer the people God’s forgiveness for their sins.  Isn’t that great that John’s baptism can help people clear out the sins </w:t>
      </w:r>
      <w:r w:rsidR="00F524AB">
        <w:rPr>
          <w:rFonts w:ascii="Arial" w:hAnsi="Arial" w:cs="Arial"/>
          <w:b w:val="0"/>
          <w:bCs w:val="0"/>
          <w:i/>
        </w:rPr>
        <w:t>for which</w:t>
      </w:r>
      <w:r>
        <w:rPr>
          <w:rFonts w:ascii="Arial" w:hAnsi="Arial" w:cs="Arial"/>
          <w:b w:val="0"/>
          <w:bCs w:val="0"/>
          <w:i/>
        </w:rPr>
        <w:t xml:space="preserve"> their ancestors wandered about in the desert for 40 years.   So, John the Baptist’s message was one of hope because people thirst for forgiveness</w:t>
      </w:r>
    </w:p>
    <w:p w14:paraId="17A5DCAE" w14:textId="77777777" w:rsidR="007E1408" w:rsidRDefault="007E1408" w:rsidP="007E1408">
      <w:pPr>
        <w:pStyle w:val="Heading6"/>
        <w:jc w:val="both"/>
        <w:rPr>
          <w:rFonts w:ascii="Arial" w:hAnsi="Arial" w:cs="Arial"/>
          <w:b w:val="0"/>
          <w:bCs w:val="0"/>
          <w:i/>
        </w:rPr>
      </w:pPr>
    </w:p>
    <w:p w14:paraId="6F158C60" w14:textId="03EC00D0" w:rsidR="00F524AB" w:rsidRDefault="007E1408" w:rsidP="00F524AB">
      <w:pPr>
        <w:pStyle w:val="Heading6"/>
        <w:jc w:val="both"/>
        <w:rPr>
          <w:rFonts w:ascii="Arial" w:hAnsi="Arial" w:cs="Arial"/>
          <w:b w:val="0"/>
          <w:bCs w:val="0"/>
          <w:i/>
        </w:rPr>
      </w:pPr>
      <w:r>
        <w:rPr>
          <w:rFonts w:ascii="Arial" w:hAnsi="Arial" w:cs="Arial"/>
          <w:b w:val="0"/>
          <w:bCs w:val="0"/>
          <w:i/>
        </w:rPr>
        <w:t xml:space="preserve">Explain also the Jesus went into the desert to pray, the same desert that John the Baptist </w:t>
      </w:r>
      <w:r w:rsidR="00F524AB">
        <w:rPr>
          <w:rFonts w:ascii="Arial" w:hAnsi="Arial" w:cs="Arial"/>
          <w:b w:val="0"/>
          <w:bCs w:val="0"/>
          <w:i/>
        </w:rPr>
        <w:t>emerged</w:t>
      </w:r>
      <w:r>
        <w:rPr>
          <w:rFonts w:ascii="Arial" w:hAnsi="Arial" w:cs="Arial"/>
          <w:b w:val="0"/>
          <w:bCs w:val="0"/>
          <w:i/>
        </w:rPr>
        <w:t>.  Jesus went in there to pray.  In very much the same way many people go into a kind of desert when they are troubled.  It is not a real desert but a kind of retreat where they withdraw from the world for a short time to think about what troubles them.  It could be just a simple locking themselves away for an hour in their room or some people may go away somewhere for a few days</w:t>
      </w:r>
      <w:r w:rsidR="00F524AB">
        <w:rPr>
          <w:rFonts w:ascii="Arial" w:hAnsi="Arial" w:cs="Arial"/>
          <w:b w:val="0"/>
          <w:bCs w:val="0"/>
          <w:i/>
        </w:rPr>
        <w:t>.</w:t>
      </w:r>
    </w:p>
    <w:p w14:paraId="158EFB89" w14:textId="77777777" w:rsidR="00F524AB" w:rsidRDefault="00F524AB" w:rsidP="00F524AB">
      <w:pPr>
        <w:pStyle w:val="Heading6"/>
        <w:jc w:val="both"/>
        <w:rPr>
          <w:rFonts w:ascii="Arial" w:hAnsi="Arial" w:cs="Arial"/>
          <w:b w:val="0"/>
          <w:bCs w:val="0"/>
          <w:i/>
        </w:rPr>
      </w:pPr>
    </w:p>
    <w:p w14:paraId="4B08CCB1" w14:textId="29546EAB" w:rsidR="00F524AB" w:rsidRPr="00F524AB" w:rsidRDefault="00F524AB" w:rsidP="00F524AB">
      <w:pPr>
        <w:pStyle w:val="Heading6"/>
        <w:jc w:val="both"/>
        <w:rPr>
          <w:rFonts w:ascii="Arial" w:hAnsi="Arial" w:cs="Arial"/>
          <w:b w:val="0"/>
          <w:bCs w:val="0"/>
          <w:i/>
        </w:rPr>
      </w:pPr>
      <w:r>
        <w:rPr>
          <w:rFonts w:ascii="Arial" w:hAnsi="Arial" w:cs="Arial"/>
          <w:b w:val="0"/>
          <w:bCs w:val="0"/>
          <w:i/>
        </w:rPr>
        <w:t>Link it up with what we discuss last week about Advent being a time of waiting and preparation</w:t>
      </w:r>
      <w:r w:rsidR="007E1408">
        <w:rPr>
          <w:rFonts w:ascii="Arial" w:hAnsi="Arial" w:cs="Arial"/>
          <w:b w:val="0"/>
          <w:bCs w:val="0"/>
          <w:i/>
        </w:rPr>
        <w:t>.</w:t>
      </w:r>
    </w:p>
    <w:p w14:paraId="6005ED5C" w14:textId="77777777" w:rsidR="007E1408" w:rsidRDefault="007E1408" w:rsidP="007E1408">
      <w:pPr>
        <w:pStyle w:val="Heading6"/>
        <w:jc w:val="both"/>
        <w:rPr>
          <w:rFonts w:ascii="Arial" w:hAnsi="Arial" w:cs="Arial"/>
          <w:b w:val="0"/>
          <w:bCs w:val="0"/>
          <w:i/>
        </w:rPr>
      </w:pPr>
    </w:p>
    <w:p w14:paraId="45E6F66B" w14:textId="5416B41E" w:rsidR="00B90A80" w:rsidRPr="00F524AB" w:rsidRDefault="007E1408" w:rsidP="007E1408">
      <w:pPr>
        <w:pStyle w:val="Heading6"/>
        <w:jc w:val="both"/>
        <w:rPr>
          <w:rFonts w:ascii="Arial" w:hAnsi="Arial" w:cs="Arial"/>
          <w:b w:val="0"/>
          <w:bCs w:val="0"/>
          <w:i/>
        </w:rPr>
      </w:pPr>
      <w:r>
        <w:rPr>
          <w:rFonts w:ascii="Arial" w:hAnsi="Arial" w:cs="Arial"/>
          <w:b w:val="0"/>
          <w:bCs w:val="0"/>
          <w:i/>
        </w:rPr>
        <w:t xml:space="preserve">Explain that Advent is a time for us for us to wait for Jesus.  Waiting for Jesus means to wait in hope </w:t>
      </w:r>
      <w:r w:rsidR="00F524AB">
        <w:rPr>
          <w:rFonts w:ascii="Arial" w:hAnsi="Arial" w:cs="Arial"/>
          <w:b w:val="0"/>
          <w:bCs w:val="0"/>
          <w:i/>
        </w:rPr>
        <w:t>– without hope why would you wait?  So, Advent is a time we repent and wait for our forgiveness, which Jesus will give us when he comes.  In the meantime, we may need to think a little bit about what troubles us so that we can lift up our being sorry to Jesus</w:t>
      </w:r>
      <w:r>
        <w:rPr>
          <w:rFonts w:ascii="Arial" w:hAnsi="Arial" w:cs="Arial"/>
          <w:b w:val="0"/>
          <w:bCs w:val="0"/>
          <w:i/>
        </w:rPr>
        <w:t>.</w:t>
      </w:r>
    </w:p>
    <w:p w14:paraId="48883685" w14:textId="77777777" w:rsidR="00B90A80" w:rsidRPr="00B90A80" w:rsidRDefault="00B90A80" w:rsidP="00B90A80"/>
    <w:sectPr w:rsidR="00B90A80" w:rsidRPr="00B90A80">
      <w:type w:val="oddPage"/>
      <w:pgSz w:w="16840" w:h="11907" w:orient="landscape" w:code="9"/>
      <w:pgMar w:top="1418" w:right="1418" w:bottom="1276" w:left="1418" w:header="680" w:footer="680" w:gutter="0"/>
      <w:paperSrc w:first="4" w:other="4"/>
      <w:cols w:num="2" w:space="2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A0AFE" w14:textId="77777777" w:rsidR="007A026E" w:rsidRDefault="007A026E">
      <w:r>
        <w:separator/>
      </w:r>
    </w:p>
  </w:endnote>
  <w:endnote w:type="continuationSeparator" w:id="0">
    <w:p w14:paraId="2E340618" w14:textId="77777777" w:rsidR="007A026E" w:rsidRDefault="007A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auto"/>
    <w:pitch w:val="variable"/>
    <w:sig w:usb0="00000003" w:usb1="00000000" w:usb2="00000000" w:usb3="00000000" w:csb0="00000001" w:csb1="00000000"/>
  </w:font>
  <w:font w:name="Times">
    <w:panose1 w:val="00000500000000020000"/>
    <w:charset w:val="00"/>
    <w:family w:val="auto"/>
    <w:pitch w:val="variable"/>
    <w:sig w:usb0="00000003" w:usb1="00000000" w:usb2="00000000" w:usb3="00000000" w:csb0="00000001" w:csb1="00000000"/>
  </w:font>
  <w:font w:name="Monotype Corsiva">
    <w:altName w:val="ZapfChancery"/>
    <w:panose1 w:val="03010101010201010101"/>
    <w:charset w:val="00"/>
    <w:family w:val="script"/>
    <w:pitch w:val="variable"/>
    <w:sig w:usb0="00000003" w:usb1="00000000" w:usb2="00000000" w:usb3="00000000" w:csb0="00000001" w:csb1="00000000"/>
  </w:font>
  <w:font w:name="Footlight MT Light">
    <w:panose1 w:val="0204060206030A0203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55644" w14:textId="77777777" w:rsidR="007A026E" w:rsidRDefault="007A026E">
      <w:r>
        <w:separator/>
      </w:r>
    </w:p>
  </w:footnote>
  <w:footnote w:type="continuationSeparator" w:id="0">
    <w:p w14:paraId="42F3F09C" w14:textId="77777777" w:rsidR="007A026E" w:rsidRDefault="007A0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09DEDA2E"/>
    <w:lvl w:ilvl="0">
      <w:numFmt w:val="decimal"/>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FE741F"/>
    <w:multiLevelType w:val="hybridMultilevel"/>
    <w:tmpl w:val="58449910"/>
    <w:lvl w:ilvl="0" w:tplc="51B05E06">
      <w:start w:val="1"/>
      <w:numFmt w:val="bullet"/>
      <w:lvlText w:val=""/>
      <w:lvlJc w:val="left"/>
      <w:pPr>
        <w:tabs>
          <w:tab w:val="num" w:pos="720"/>
        </w:tabs>
        <w:ind w:left="720" w:hanging="360"/>
      </w:pPr>
      <w:rPr>
        <w:rFonts w:ascii="Symbol" w:hAnsi="Symbol" w:hint="default"/>
      </w:rPr>
    </w:lvl>
    <w:lvl w:ilvl="1" w:tplc="5F2EC5CC" w:tentative="1">
      <w:start w:val="1"/>
      <w:numFmt w:val="bullet"/>
      <w:lvlText w:val="o"/>
      <w:lvlJc w:val="left"/>
      <w:pPr>
        <w:tabs>
          <w:tab w:val="num" w:pos="1440"/>
        </w:tabs>
        <w:ind w:left="1440" w:hanging="360"/>
      </w:pPr>
      <w:rPr>
        <w:rFonts w:ascii="Courier New" w:hAnsi="Courier New" w:hint="default"/>
      </w:rPr>
    </w:lvl>
    <w:lvl w:ilvl="2" w:tplc="C3341802" w:tentative="1">
      <w:start w:val="1"/>
      <w:numFmt w:val="bullet"/>
      <w:lvlText w:val=""/>
      <w:lvlJc w:val="left"/>
      <w:pPr>
        <w:tabs>
          <w:tab w:val="num" w:pos="2160"/>
        </w:tabs>
        <w:ind w:left="2160" w:hanging="360"/>
      </w:pPr>
      <w:rPr>
        <w:rFonts w:ascii="Wingdings" w:hAnsi="Wingdings" w:hint="default"/>
      </w:rPr>
    </w:lvl>
    <w:lvl w:ilvl="3" w:tplc="5ED46DA0" w:tentative="1">
      <w:start w:val="1"/>
      <w:numFmt w:val="bullet"/>
      <w:lvlText w:val=""/>
      <w:lvlJc w:val="left"/>
      <w:pPr>
        <w:tabs>
          <w:tab w:val="num" w:pos="2880"/>
        </w:tabs>
        <w:ind w:left="2880" w:hanging="360"/>
      </w:pPr>
      <w:rPr>
        <w:rFonts w:ascii="Symbol" w:hAnsi="Symbol" w:hint="default"/>
      </w:rPr>
    </w:lvl>
    <w:lvl w:ilvl="4" w:tplc="1FF0A910" w:tentative="1">
      <w:start w:val="1"/>
      <w:numFmt w:val="bullet"/>
      <w:lvlText w:val="o"/>
      <w:lvlJc w:val="left"/>
      <w:pPr>
        <w:tabs>
          <w:tab w:val="num" w:pos="3600"/>
        </w:tabs>
        <w:ind w:left="3600" w:hanging="360"/>
      </w:pPr>
      <w:rPr>
        <w:rFonts w:ascii="Courier New" w:hAnsi="Courier New" w:hint="default"/>
      </w:rPr>
    </w:lvl>
    <w:lvl w:ilvl="5" w:tplc="4516CE42" w:tentative="1">
      <w:start w:val="1"/>
      <w:numFmt w:val="bullet"/>
      <w:lvlText w:val=""/>
      <w:lvlJc w:val="left"/>
      <w:pPr>
        <w:tabs>
          <w:tab w:val="num" w:pos="4320"/>
        </w:tabs>
        <w:ind w:left="4320" w:hanging="360"/>
      </w:pPr>
      <w:rPr>
        <w:rFonts w:ascii="Wingdings" w:hAnsi="Wingdings" w:hint="default"/>
      </w:rPr>
    </w:lvl>
    <w:lvl w:ilvl="6" w:tplc="5950B10C" w:tentative="1">
      <w:start w:val="1"/>
      <w:numFmt w:val="bullet"/>
      <w:lvlText w:val=""/>
      <w:lvlJc w:val="left"/>
      <w:pPr>
        <w:tabs>
          <w:tab w:val="num" w:pos="5040"/>
        </w:tabs>
        <w:ind w:left="5040" w:hanging="360"/>
      </w:pPr>
      <w:rPr>
        <w:rFonts w:ascii="Symbol" w:hAnsi="Symbol" w:hint="default"/>
      </w:rPr>
    </w:lvl>
    <w:lvl w:ilvl="7" w:tplc="BBB8080A" w:tentative="1">
      <w:start w:val="1"/>
      <w:numFmt w:val="bullet"/>
      <w:lvlText w:val="o"/>
      <w:lvlJc w:val="left"/>
      <w:pPr>
        <w:tabs>
          <w:tab w:val="num" w:pos="5760"/>
        </w:tabs>
        <w:ind w:left="5760" w:hanging="360"/>
      </w:pPr>
      <w:rPr>
        <w:rFonts w:ascii="Courier New" w:hAnsi="Courier New" w:hint="default"/>
      </w:rPr>
    </w:lvl>
    <w:lvl w:ilvl="8" w:tplc="B63464AE"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F7C"/>
    <w:rsid w:val="00051723"/>
    <w:rsid w:val="00113F7C"/>
    <w:rsid w:val="002D29B9"/>
    <w:rsid w:val="003045C5"/>
    <w:rsid w:val="00336A1D"/>
    <w:rsid w:val="004A4547"/>
    <w:rsid w:val="00587356"/>
    <w:rsid w:val="005E044B"/>
    <w:rsid w:val="00694219"/>
    <w:rsid w:val="00780D75"/>
    <w:rsid w:val="007A026E"/>
    <w:rsid w:val="007E1408"/>
    <w:rsid w:val="008C0B14"/>
    <w:rsid w:val="00991FC6"/>
    <w:rsid w:val="009B55EB"/>
    <w:rsid w:val="00A511D8"/>
    <w:rsid w:val="00B04B11"/>
    <w:rsid w:val="00B34142"/>
    <w:rsid w:val="00B822F9"/>
    <w:rsid w:val="00B83272"/>
    <w:rsid w:val="00B90A80"/>
    <w:rsid w:val="00BA69B9"/>
    <w:rsid w:val="00BB0211"/>
    <w:rsid w:val="00C4549C"/>
    <w:rsid w:val="00C62330"/>
    <w:rsid w:val="00C65F58"/>
    <w:rsid w:val="00CA1E6C"/>
    <w:rsid w:val="00CB2DA3"/>
    <w:rsid w:val="00D04E84"/>
    <w:rsid w:val="00D41226"/>
    <w:rsid w:val="00D640B2"/>
    <w:rsid w:val="00D83C1F"/>
    <w:rsid w:val="00F524AB"/>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F8A3C0"/>
  <w14:defaultImageDpi w14:val="300"/>
  <w15:docId w15:val="{D5323A27-6FCE-5645-B9E8-F9A0BB6D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link w:val="Heading2Char"/>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outlineLvl w:val="3"/>
    </w:pPr>
    <w:rPr>
      <w:rFonts w:ascii="Arial" w:hAnsi="Arial" w:cs="Arial"/>
      <w:u w:val="single"/>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both"/>
    </w:pPr>
    <w:rPr>
      <w:rFonts w:ascii="Arial Narrow" w:hAnsi="Arial Narrow" w:cs="Arial"/>
      <w:i/>
      <w:iCs/>
    </w:rPr>
  </w:style>
  <w:style w:type="paragraph" w:styleId="NormalWeb">
    <w:name w:val="Normal (Web)"/>
    <w:basedOn w:val="Normal"/>
    <w:uiPriority w:val="99"/>
    <w:unhideWhenUsed/>
    <w:rsid w:val="00CA1E6C"/>
    <w:pPr>
      <w:overflowPunct/>
      <w:autoSpaceDE/>
      <w:autoSpaceDN/>
      <w:adjustRightInd/>
      <w:spacing w:before="100" w:beforeAutospacing="1" w:after="100" w:afterAutospacing="1"/>
      <w:textAlignment w:val="auto"/>
    </w:pPr>
    <w:rPr>
      <w:rFonts w:ascii="Times" w:hAnsi="Times"/>
    </w:rPr>
  </w:style>
  <w:style w:type="character" w:styleId="Hyperlink">
    <w:name w:val="Hyperlink"/>
    <w:rsid w:val="00D640B2"/>
    <w:rPr>
      <w:color w:val="0000FF"/>
      <w:u w:val="single"/>
    </w:rPr>
  </w:style>
  <w:style w:type="character" w:customStyle="1" w:styleId="Heading2Char">
    <w:name w:val="Heading 2 Char"/>
    <w:basedOn w:val="DefaultParagraphFont"/>
    <w:link w:val="Heading2"/>
    <w:rsid w:val="004A4547"/>
    <w:rPr>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03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C:\My Documents\template\LSW.DOT</Template>
  <TotalTime>37</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4017</CharactersWithSpaces>
  <SharedDoc>false</SharedDoc>
  <HLinks>
    <vt:vector size="6" baseType="variant">
      <vt:variant>
        <vt:i4>5243002</vt:i4>
      </vt:variant>
      <vt:variant>
        <vt:i4>0</vt:i4>
      </vt:variant>
      <vt:variant>
        <vt:i4>0</vt:i4>
      </vt:variant>
      <vt:variant>
        <vt:i4>5</vt:i4>
      </vt:variant>
      <vt:variant>
        <vt:lpwstr>http://childrenlivingthesundayword.blogspot.com/2013/10/soundbites-on-lent-easter-season.html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7</cp:revision>
  <dcterms:created xsi:type="dcterms:W3CDTF">2015-11-29T09:25:00Z</dcterms:created>
  <dcterms:modified xsi:type="dcterms:W3CDTF">2018-12-03T00:47:00Z</dcterms:modified>
</cp:coreProperties>
</file>